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A300" w14:textId="77777777" w:rsidR="001C2537" w:rsidRPr="00B87B73" w:rsidRDefault="00BD1DD0" w:rsidP="001C2537">
      <w:pPr>
        <w:rPr>
          <w:rFonts w:cs="Arial"/>
          <w:b/>
          <w:color w:val="FF0000"/>
          <w:sz w:val="20"/>
        </w:rPr>
      </w:pPr>
      <w:bookmarkStart w:id="0" w:name="_Toc425260957"/>
      <w:bookmarkStart w:id="1" w:name="_Toc233770344"/>
      <w:r>
        <w:rPr>
          <w:rFonts w:cs="Arial"/>
          <w:b/>
          <w:color w:val="FF0000"/>
          <w:sz w:val="20"/>
        </w:rPr>
        <w:t>4.2.</w:t>
      </w:r>
      <w:r w:rsidR="001C2537">
        <w:rPr>
          <w:rFonts w:cs="Arial"/>
          <w:b/>
          <w:color w:val="FF0000"/>
          <w:sz w:val="20"/>
        </w:rPr>
        <w:t xml:space="preserve"># </w:t>
      </w:r>
      <w:r w:rsidR="001C2537" w:rsidRPr="00B87B73">
        <w:rPr>
          <w:rFonts w:cs="Arial"/>
          <w:b/>
          <w:color w:val="FF0000"/>
          <w:sz w:val="20"/>
        </w:rPr>
        <w:t>Absender mit kompletter Adresse:</w:t>
      </w:r>
    </w:p>
    <w:p w14:paraId="56731748" w14:textId="77777777" w:rsidR="001C2537" w:rsidRPr="00597B1F" w:rsidRDefault="001C2537" w:rsidP="001C2537">
      <w:pPr>
        <w:rPr>
          <w:rFonts w:cs="Arial"/>
        </w:rPr>
      </w:pPr>
      <w:r w:rsidRPr="00597B1F">
        <w:rPr>
          <w:rFonts w:cs="Arial"/>
        </w:rPr>
        <w:t>____________________</w:t>
      </w:r>
    </w:p>
    <w:p w14:paraId="18510EBC" w14:textId="77777777" w:rsidR="001C2537" w:rsidRPr="00597B1F" w:rsidRDefault="001C2537" w:rsidP="001C2537">
      <w:pPr>
        <w:rPr>
          <w:rFonts w:cs="Arial"/>
        </w:rPr>
      </w:pPr>
      <w:r w:rsidRPr="00597B1F">
        <w:rPr>
          <w:rFonts w:cs="Arial"/>
        </w:rPr>
        <w:t>____________________</w:t>
      </w:r>
    </w:p>
    <w:p w14:paraId="78AEF326" w14:textId="77777777" w:rsidR="001C2537" w:rsidRPr="00597B1F" w:rsidRDefault="001C2537" w:rsidP="001C2537">
      <w:pPr>
        <w:rPr>
          <w:rFonts w:cs="Arial"/>
        </w:rPr>
      </w:pPr>
      <w:r w:rsidRPr="00597B1F">
        <w:rPr>
          <w:rFonts w:cs="Arial"/>
        </w:rPr>
        <w:t>____________________</w:t>
      </w:r>
    </w:p>
    <w:p w14:paraId="6BC0393C" w14:textId="77777777" w:rsidR="001C2537" w:rsidRPr="00597B1F" w:rsidRDefault="001C2537" w:rsidP="001C2537">
      <w:pPr>
        <w:tabs>
          <w:tab w:val="left" w:pos="3969"/>
          <w:tab w:val="left" w:pos="5103"/>
        </w:tabs>
        <w:rPr>
          <w:rFonts w:cs="Arial"/>
        </w:rPr>
      </w:pPr>
    </w:p>
    <w:p w14:paraId="65712F7C" w14:textId="6AB2154A" w:rsidR="008B2ECB" w:rsidRDefault="008B2ECB" w:rsidP="008B2ECB">
      <w:pPr>
        <w:jc w:val="left"/>
        <w:rPr>
          <w:rFonts w:cs="Arial"/>
          <w:szCs w:val="24"/>
        </w:rPr>
      </w:pPr>
      <w:r w:rsidRPr="008B2ECB">
        <w:rPr>
          <w:rFonts w:cs="Arial"/>
          <w:szCs w:val="24"/>
        </w:rPr>
        <w:t>Landesamt für Umwelt</w:t>
      </w:r>
      <w:r>
        <w:rPr>
          <w:rFonts w:cs="Arial"/>
          <w:szCs w:val="24"/>
        </w:rPr>
        <w:br/>
      </w:r>
      <w:r w:rsidRPr="008B2ECB">
        <w:rPr>
          <w:rFonts w:cs="Arial"/>
          <w:szCs w:val="24"/>
        </w:rPr>
        <w:t>Genehmigungsverfahrensstelle Süd</w:t>
      </w:r>
      <w:r>
        <w:rPr>
          <w:rFonts w:cs="Arial"/>
          <w:szCs w:val="24"/>
        </w:rPr>
        <w:br/>
      </w:r>
      <w:r w:rsidRPr="008B2ECB">
        <w:rPr>
          <w:rFonts w:cs="Arial"/>
          <w:szCs w:val="24"/>
        </w:rPr>
        <w:t>Postfach 60 10 61</w:t>
      </w:r>
      <w:r>
        <w:rPr>
          <w:rFonts w:cs="Arial"/>
          <w:szCs w:val="24"/>
        </w:rPr>
        <w:br/>
      </w:r>
      <w:r w:rsidRPr="008B2ECB">
        <w:rPr>
          <w:rFonts w:cs="Arial"/>
          <w:szCs w:val="24"/>
        </w:rPr>
        <w:t>14410 Potsdam</w:t>
      </w:r>
      <w:bookmarkStart w:id="2" w:name="_GoBack"/>
      <w:bookmarkEnd w:id="2"/>
    </w:p>
    <w:p w14:paraId="69F9CB0B" w14:textId="4CE79A1D" w:rsidR="008B2ECB" w:rsidRPr="00AC100C" w:rsidRDefault="008B2ECB" w:rsidP="008B2ECB">
      <w:pPr>
        <w:jc w:val="left"/>
        <w:rPr>
          <w:rFonts w:cs="Arial"/>
          <w:i/>
          <w:szCs w:val="24"/>
        </w:rPr>
      </w:pPr>
      <w:r w:rsidRPr="00AC100C">
        <w:rPr>
          <w:rFonts w:cs="Arial"/>
          <w:i/>
          <w:color w:val="FF0000"/>
          <w:szCs w:val="24"/>
        </w:rPr>
        <w:t xml:space="preserve">oder </w:t>
      </w:r>
      <w:r w:rsidRPr="00AC100C">
        <w:rPr>
          <w:rFonts w:cs="Arial"/>
          <w:i/>
          <w:color w:val="FF0000"/>
          <w:szCs w:val="24"/>
        </w:rPr>
        <w:t>elektronisch an die E-Mail-Adresse</w:t>
      </w:r>
    </w:p>
    <w:p w14:paraId="3F8A636B" w14:textId="7B68487E" w:rsidR="008B2ECB" w:rsidRPr="008B2ECB" w:rsidRDefault="008B2ECB" w:rsidP="008B2ECB">
      <w:pPr>
        <w:jc w:val="left"/>
        <w:rPr>
          <w:rFonts w:cs="Arial"/>
          <w:szCs w:val="24"/>
        </w:rPr>
      </w:pPr>
      <w:hyperlink r:id="rId8" w:history="1">
        <w:r w:rsidRPr="00142A60">
          <w:rPr>
            <w:rStyle w:val="Hyperlink"/>
            <w:rFonts w:cs="Arial"/>
            <w:szCs w:val="24"/>
          </w:rPr>
          <w:t>T12@lfu.brandenburg.de</w:t>
        </w:r>
      </w:hyperlink>
    </w:p>
    <w:p w14:paraId="3E169779" w14:textId="671C254B" w:rsidR="00A41146" w:rsidRDefault="00A41146" w:rsidP="001C2537">
      <w:pPr>
        <w:rPr>
          <w:rFonts w:cs="Arial"/>
          <w:szCs w:val="24"/>
        </w:rPr>
      </w:pPr>
    </w:p>
    <w:p w14:paraId="23CF4E54" w14:textId="77777777" w:rsidR="001C2537" w:rsidRDefault="001C2537" w:rsidP="001C2537">
      <w:pPr>
        <w:autoSpaceDE w:val="0"/>
        <w:autoSpaceDN w:val="0"/>
        <w:adjustRightInd w:val="0"/>
      </w:pPr>
    </w:p>
    <w:p w14:paraId="62FCAFA6" w14:textId="77777777" w:rsidR="001C2537" w:rsidRPr="00B87B73" w:rsidRDefault="001C2537" w:rsidP="001C2537">
      <w:pPr>
        <w:jc w:val="right"/>
        <w:rPr>
          <w:rFonts w:cs="Arial"/>
          <w:color w:val="FF0000"/>
        </w:rPr>
      </w:pPr>
      <w:r w:rsidRPr="00B87B73">
        <w:rPr>
          <w:rFonts w:cs="Arial"/>
          <w:color w:val="FF0000"/>
        </w:rPr>
        <w:t xml:space="preserve"># Datum </w:t>
      </w:r>
    </w:p>
    <w:p w14:paraId="12EB69EB" w14:textId="77777777" w:rsidR="001C2537" w:rsidRPr="005B3673" w:rsidRDefault="001C2537" w:rsidP="001C2537">
      <w:pPr>
        <w:rPr>
          <w:rFonts w:cs="Arial"/>
        </w:rPr>
      </w:pPr>
    </w:p>
    <w:p w14:paraId="6C4B2473" w14:textId="77777777" w:rsidR="001C2537" w:rsidRPr="008A6EC7" w:rsidRDefault="001C2537" w:rsidP="00D154FA">
      <w:pPr>
        <w:autoSpaceDE w:val="0"/>
        <w:autoSpaceDN w:val="0"/>
        <w:adjustRightInd w:val="0"/>
        <w:jc w:val="left"/>
        <w:rPr>
          <w:b/>
          <w:bCs/>
          <w:szCs w:val="24"/>
        </w:rPr>
      </w:pPr>
      <w:r>
        <w:rPr>
          <w:rFonts w:cs="Arial"/>
          <w:b/>
          <w:szCs w:val="24"/>
        </w:rPr>
        <w:t>A</w:t>
      </w:r>
      <w:r w:rsidRPr="008A6EC7">
        <w:rPr>
          <w:rFonts w:cs="Arial"/>
          <w:b/>
          <w:szCs w:val="24"/>
        </w:rPr>
        <w:t xml:space="preserve">ntrag </w:t>
      </w:r>
      <w:r w:rsidR="00275357">
        <w:rPr>
          <w:b/>
          <w:bCs/>
          <w:szCs w:val="24"/>
        </w:rPr>
        <w:t xml:space="preserve">vom </w:t>
      </w:r>
      <w:r w:rsidR="00BD1DD0">
        <w:rPr>
          <w:b/>
          <w:bCs/>
          <w:szCs w:val="24"/>
        </w:rPr>
        <w:t>4.2.2020</w:t>
      </w:r>
      <w:r w:rsidR="00275357">
        <w:rPr>
          <w:b/>
          <w:bCs/>
          <w:szCs w:val="24"/>
        </w:rPr>
        <w:t xml:space="preserve"> </w:t>
      </w:r>
      <w:r>
        <w:rPr>
          <w:rFonts w:cs="Arial"/>
          <w:b/>
          <w:szCs w:val="24"/>
        </w:rPr>
        <w:t xml:space="preserve">gem. § </w:t>
      </w:r>
      <w:r w:rsidR="00B42133">
        <w:rPr>
          <w:rFonts w:cs="Arial"/>
          <w:b/>
          <w:szCs w:val="24"/>
        </w:rPr>
        <w:t>1</w:t>
      </w:r>
      <w:r w:rsidR="00A41146">
        <w:rPr>
          <w:rFonts w:cs="Arial"/>
          <w:b/>
          <w:szCs w:val="24"/>
        </w:rPr>
        <w:t>0</w:t>
      </w:r>
      <w:r>
        <w:rPr>
          <w:rFonts w:cs="Arial"/>
          <w:b/>
          <w:szCs w:val="24"/>
        </w:rPr>
        <w:t xml:space="preserve"> </w:t>
      </w:r>
      <w:r w:rsidRPr="008A6EC7">
        <w:rPr>
          <w:b/>
          <w:bCs/>
          <w:szCs w:val="24"/>
        </w:rPr>
        <w:t xml:space="preserve">BImSchG </w:t>
      </w:r>
      <w:r w:rsidR="00B42133">
        <w:rPr>
          <w:b/>
          <w:bCs/>
          <w:szCs w:val="24"/>
        </w:rPr>
        <w:t xml:space="preserve">zur </w:t>
      </w:r>
      <w:r w:rsidR="00A41146">
        <w:rPr>
          <w:b/>
          <w:bCs/>
          <w:szCs w:val="24"/>
        </w:rPr>
        <w:t xml:space="preserve">Errichtung und zum Betrieb einer </w:t>
      </w:r>
      <w:r w:rsidR="00ED7FCB">
        <w:rPr>
          <w:b/>
          <w:bCs/>
          <w:szCs w:val="24"/>
        </w:rPr>
        <w:t>Energie- und Verwertungsanlage – EVA)mit einer Durchsatzkapazität von 66 t/h auf dem Grundstück Teichland OT Neuendorf</w:t>
      </w:r>
      <w:r w:rsidR="00A41146">
        <w:rPr>
          <w:b/>
          <w:bCs/>
          <w:szCs w:val="24"/>
        </w:rPr>
        <w:t xml:space="preserve"> </w:t>
      </w:r>
      <w:r w:rsidR="00ED7FCB" w:rsidRPr="00ED7FCB">
        <w:rPr>
          <w:b/>
          <w:bCs/>
          <w:szCs w:val="24"/>
        </w:rPr>
        <w:t>in der Gemarkung Neuendorf, Flur 5, Flurstücke 115, 102 und 103</w:t>
      </w:r>
      <w:r w:rsidR="00BD1DD0">
        <w:rPr>
          <w:b/>
          <w:bCs/>
          <w:szCs w:val="24"/>
        </w:rPr>
        <w:t xml:space="preserve"> - </w:t>
      </w:r>
      <w:r w:rsidR="00BD1DD0" w:rsidRPr="00BD1DD0">
        <w:rPr>
          <w:b/>
          <w:bCs/>
          <w:szCs w:val="24"/>
        </w:rPr>
        <w:t>Vorhaben-ID 40.003.01/20</w:t>
      </w:r>
      <w:r w:rsidR="00ED7FCB" w:rsidRPr="00ED7FCB">
        <w:rPr>
          <w:b/>
          <w:bCs/>
          <w:szCs w:val="24"/>
        </w:rPr>
        <w:t xml:space="preserve"> </w:t>
      </w:r>
      <w:r w:rsidR="00ED7FCB">
        <w:rPr>
          <w:b/>
          <w:bCs/>
          <w:szCs w:val="24"/>
        </w:rPr>
        <w:t xml:space="preserve"> </w:t>
      </w:r>
    </w:p>
    <w:p w14:paraId="19C245F1" w14:textId="77777777" w:rsidR="001C2537" w:rsidRPr="00597B1F" w:rsidRDefault="001C2537" w:rsidP="001C2537">
      <w:pPr>
        <w:rPr>
          <w:rFonts w:cs="Arial"/>
          <w:b/>
        </w:rPr>
      </w:pPr>
    </w:p>
    <w:p w14:paraId="4D01F342" w14:textId="77777777" w:rsidR="001C2537" w:rsidRPr="00597B1F" w:rsidRDefault="00137C8B" w:rsidP="001C2537">
      <w:pPr>
        <w:rPr>
          <w:rFonts w:cs="Arial"/>
          <w:b/>
        </w:rPr>
      </w:pPr>
      <w:r>
        <w:rPr>
          <w:rFonts w:cs="Arial"/>
          <w:b/>
        </w:rPr>
        <w:t>H</w:t>
      </w:r>
      <w:r w:rsidRPr="00597B1F">
        <w:rPr>
          <w:rFonts w:cs="Arial"/>
          <w:b/>
        </w:rPr>
        <w:t>ier</w:t>
      </w:r>
      <w:r w:rsidR="001C2537" w:rsidRPr="00597B1F">
        <w:rPr>
          <w:rFonts w:cs="Arial"/>
          <w:b/>
        </w:rPr>
        <w:t>: Einwendungen gegen das Vorhaben</w:t>
      </w:r>
    </w:p>
    <w:p w14:paraId="5EDE1A78" w14:textId="77777777" w:rsidR="001C2537" w:rsidRPr="00597B1F" w:rsidRDefault="001C2537" w:rsidP="001C2537">
      <w:pPr>
        <w:rPr>
          <w:rFonts w:cs="Arial"/>
        </w:rPr>
      </w:pPr>
    </w:p>
    <w:p w14:paraId="09AA523A" w14:textId="77777777" w:rsidR="001C2537" w:rsidRPr="00597B1F" w:rsidRDefault="0017280D" w:rsidP="001C2537">
      <w:pPr>
        <w:rPr>
          <w:rFonts w:cs="Arial"/>
        </w:rPr>
      </w:pPr>
      <w:r>
        <w:rPr>
          <w:rFonts w:cs="Arial"/>
        </w:rPr>
        <w:t>Sehr geehrte Damen u</w:t>
      </w:r>
      <w:r w:rsidR="001C2537" w:rsidRPr="00597B1F">
        <w:rPr>
          <w:rFonts w:cs="Arial"/>
        </w:rPr>
        <w:t>nd Herren,</w:t>
      </w:r>
    </w:p>
    <w:p w14:paraId="21B02649" w14:textId="4310DFE2" w:rsidR="001C2537" w:rsidRPr="00597B1F" w:rsidRDefault="001C2537" w:rsidP="001C2537">
      <w:pPr>
        <w:rPr>
          <w:rFonts w:cs="Arial"/>
        </w:rPr>
      </w:pPr>
      <w:r w:rsidRPr="00597B1F">
        <w:rPr>
          <w:rFonts w:cs="Arial"/>
        </w:rPr>
        <w:t>hiermit erhebe ich Einwendungen gegen das o.</w:t>
      </w:r>
      <w:r w:rsidR="008B2ECB">
        <w:rPr>
          <w:rFonts w:cs="Arial"/>
        </w:rPr>
        <w:t> </w:t>
      </w:r>
      <w:r w:rsidRPr="00597B1F">
        <w:rPr>
          <w:rFonts w:cs="Arial"/>
        </w:rPr>
        <w:t xml:space="preserve">g. Vorhaben. Ich wende mich insgesamt gegen das Vorhaben, da hierdurch mein Recht auf Leben, körperliche Unversehrtheit (Art. 2 II Grundgesetz) und Eigentum verletzt wird. Gleichzeitig verstößt das Vorhaben in seiner beantragten Form gegen § 5 Abs. 1 </w:t>
      </w:r>
      <w:r>
        <w:rPr>
          <w:rFonts w:cs="Arial"/>
        </w:rPr>
        <w:t xml:space="preserve">des </w:t>
      </w:r>
      <w:r w:rsidRPr="00597B1F">
        <w:rPr>
          <w:rFonts w:cs="Arial"/>
        </w:rPr>
        <w:t>Bundes</w:t>
      </w:r>
      <w:r>
        <w:rPr>
          <w:rFonts w:cs="Arial"/>
        </w:rPr>
        <w:t>-I</w:t>
      </w:r>
      <w:r w:rsidRPr="00597B1F">
        <w:rPr>
          <w:rFonts w:cs="Arial"/>
        </w:rPr>
        <w:t>mmissionsschutzgesetz</w:t>
      </w:r>
      <w:r>
        <w:rPr>
          <w:rFonts w:cs="Arial"/>
        </w:rPr>
        <w:t>es</w:t>
      </w:r>
      <w:r w:rsidRPr="00597B1F">
        <w:rPr>
          <w:rFonts w:cs="Arial"/>
        </w:rPr>
        <w:t>, so dass ich befürchte, dass durch den Betrieb in der vorgesehenen Art und Weise unter anderem schädliche Luft-</w:t>
      </w:r>
      <w:r>
        <w:rPr>
          <w:rFonts w:cs="Arial"/>
        </w:rPr>
        <w:t>,</w:t>
      </w:r>
      <w:r w:rsidRPr="00597B1F">
        <w:rPr>
          <w:rFonts w:cs="Arial"/>
        </w:rPr>
        <w:t xml:space="preserve"> Boden</w:t>
      </w:r>
      <w:r>
        <w:rPr>
          <w:rFonts w:cs="Arial"/>
        </w:rPr>
        <w:t xml:space="preserve">- </w:t>
      </w:r>
      <w:r w:rsidR="005A0547">
        <w:rPr>
          <w:rFonts w:cs="Arial"/>
        </w:rPr>
        <w:t xml:space="preserve">und </w:t>
      </w:r>
      <w:r>
        <w:rPr>
          <w:rFonts w:cs="Arial"/>
        </w:rPr>
        <w:t>Gewässerv</w:t>
      </w:r>
      <w:r w:rsidRPr="00597B1F">
        <w:rPr>
          <w:rFonts w:cs="Arial"/>
        </w:rPr>
        <w:t xml:space="preserve">erunreinigungen </w:t>
      </w:r>
      <w:r w:rsidR="005A0547">
        <w:rPr>
          <w:rFonts w:cs="Arial"/>
        </w:rPr>
        <w:t>sowie</w:t>
      </w:r>
      <w:r w:rsidR="005A0547" w:rsidRPr="00597B1F">
        <w:rPr>
          <w:rFonts w:cs="Arial"/>
        </w:rPr>
        <w:t xml:space="preserve"> </w:t>
      </w:r>
      <w:r w:rsidRPr="00597B1F">
        <w:rPr>
          <w:rFonts w:cs="Arial"/>
        </w:rPr>
        <w:t xml:space="preserve">Lärmbelastungen auftreten, die zusätzlich zu den ohnehin schon vorhandenen Vorbelastungen meine Gesundheit maßgeblich gefährden werden. Weiterhin entspricht die geplante Anlage nicht den Vorgaben des WHG, dem BNatSchG, </w:t>
      </w:r>
      <w:r>
        <w:rPr>
          <w:rFonts w:cs="Arial"/>
        </w:rPr>
        <w:t xml:space="preserve">dem UVPG, der FFH-Richtlinie, </w:t>
      </w:r>
      <w:r w:rsidRPr="00597B1F">
        <w:rPr>
          <w:rFonts w:cs="Arial"/>
        </w:rPr>
        <w:t>dem Stand der Luftreinhaltetechnik, dem Stand der Sicherheitstechnik sowie den Vorgaben der TA</w:t>
      </w:r>
      <w:r w:rsidR="00D84854">
        <w:rPr>
          <w:rFonts w:cs="Arial"/>
        </w:rPr>
        <w:t xml:space="preserve"> </w:t>
      </w:r>
      <w:r w:rsidRPr="00597B1F">
        <w:rPr>
          <w:rFonts w:cs="Arial"/>
        </w:rPr>
        <w:t>Luft</w:t>
      </w:r>
      <w:r>
        <w:rPr>
          <w:rFonts w:cs="Arial"/>
        </w:rPr>
        <w:t xml:space="preserve"> und der TA</w:t>
      </w:r>
      <w:r w:rsidR="00D84854">
        <w:rPr>
          <w:rFonts w:cs="Arial"/>
        </w:rPr>
        <w:t xml:space="preserve"> </w:t>
      </w:r>
      <w:r>
        <w:rPr>
          <w:rFonts w:cs="Arial"/>
        </w:rPr>
        <w:t>Lärm</w:t>
      </w:r>
      <w:r w:rsidRPr="00597B1F">
        <w:rPr>
          <w:rFonts w:cs="Arial"/>
        </w:rPr>
        <w:t>.</w:t>
      </w:r>
    </w:p>
    <w:p w14:paraId="7DB975F7" w14:textId="77777777" w:rsidR="001C2537" w:rsidRPr="00597B1F" w:rsidRDefault="001C2537" w:rsidP="001C2537">
      <w:pPr>
        <w:rPr>
          <w:rFonts w:cs="Arial"/>
        </w:rPr>
      </w:pPr>
      <w:r w:rsidRPr="00597B1F">
        <w:rPr>
          <w:rFonts w:cs="Arial"/>
        </w:rPr>
        <w:lastRenderedPageBreak/>
        <w:t>Zur Begründung trage ich wie folgt</w:t>
      </w:r>
      <w:r>
        <w:rPr>
          <w:rFonts w:cs="Arial"/>
        </w:rPr>
        <w:t xml:space="preserve"> vor</w:t>
      </w:r>
      <w:r w:rsidRPr="00597B1F">
        <w:rPr>
          <w:rFonts w:cs="Arial"/>
        </w:rPr>
        <w:t>:</w:t>
      </w:r>
    </w:p>
    <w:p w14:paraId="526D3D5E" w14:textId="77777777" w:rsidR="001C2537" w:rsidRPr="00597B1F" w:rsidRDefault="001C2537" w:rsidP="001C2537">
      <w:pPr>
        <w:rPr>
          <w:rFonts w:cs="Arial"/>
        </w:rPr>
      </w:pPr>
    </w:p>
    <w:p w14:paraId="43D82833" w14:textId="77777777" w:rsidR="001C2537" w:rsidRPr="00597B1F" w:rsidRDefault="001C2537" w:rsidP="001C2537">
      <w:pPr>
        <w:pStyle w:val="GlieNoGlie1"/>
        <w:numPr>
          <w:ilvl w:val="0"/>
          <w:numId w:val="0"/>
        </w:numPr>
        <w:ind w:left="425" w:hanging="425"/>
        <w:jc w:val="center"/>
        <w:rPr>
          <w:rFonts w:cs="Arial"/>
        </w:rPr>
      </w:pPr>
      <w:r w:rsidRPr="00597B1F">
        <w:rPr>
          <w:rFonts w:cs="Arial"/>
        </w:rPr>
        <w:t>Begründung</w:t>
      </w:r>
    </w:p>
    <w:p w14:paraId="568AF954" w14:textId="77777777" w:rsidR="001C2537" w:rsidRPr="00597B1F" w:rsidRDefault="001C2537" w:rsidP="001C2537">
      <w:pPr>
        <w:rPr>
          <w:rFonts w:cs="Arial"/>
        </w:rPr>
      </w:pPr>
    </w:p>
    <w:p w14:paraId="2C8BEC53" w14:textId="77777777" w:rsidR="001C2537" w:rsidRDefault="001C2537" w:rsidP="001C2537">
      <w:pPr>
        <w:numPr>
          <w:ilvl w:val="0"/>
          <w:numId w:val="42"/>
        </w:numPr>
        <w:jc w:val="center"/>
        <w:rPr>
          <w:rFonts w:cs="Arial"/>
          <w:b/>
          <w:sz w:val="36"/>
          <w:szCs w:val="36"/>
        </w:rPr>
      </w:pPr>
      <w:r w:rsidRPr="00597B1F">
        <w:rPr>
          <w:rFonts w:cs="Arial"/>
          <w:b/>
          <w:sz w:val="36"/>
          <w:szCs w:val="36"/>
        </w:rPr>
        <w:t>Persönliche Betroffenheit</w:t>
      </w:r>
    </w:p>
    <w:p w14:paraId="0EF5F9B5" w14:textId="77777777" w:rsidR="001C2537" w:rsidRPr="001563DB" w:rsidRDefault="001C2537" w:rsidP="001C2537">
      <w:pPr>
        <w:jc w:val="center"/>
        <w:rPr>
          <w:rFonts w:cs="Arial"/>
          <w:b/>
          <w:color w:val="FF0000"/>
          <w:sz w:val="36"/>
          <w:szCs w:val="36"/>
        </w:rPr>
      </w:pPr>
      <w:r w:rsidRPr="001563DB">
        <w:rPr>
          <w:rFonts w:cs="Arial"/>
          <w:b/>
          <w:color w:val="FF0000"/>
          <w:sz w:val="36"/>
          <w:szCs w:val="36"/>
        </w:rPr>
        <w:t># hier selbst ausfüllen</w:t>
      </w:r>
      <w:r>
        <w:rPr>
          <w:rFonts w:cs="Arial"/>
          <w:b/>
          <w:color w:val="FF0000"/>
          <w:sz w:val="36"/>
          <w:szCs w:val="36"/>
        </w:rPr>
        <w:t xml:space="preserve"> #</w:t>
      </w:r>
    </w:p>
    <w:p w14:paraId="0D794828" w14:textId="77777777" w:rsidR="001C2537" w:rsidRPr="001563DB" w:rsidRDefault="001C2537" w:rsidP="001C2537">
      <w:pPr>
        <w:rPr>
          <w:rFonts w:cs="Arial"/>
          <w:b/>
          <w:i/>
          <w:color w:val="FF0000"/>
        </w:rPr>
      </w:pPr>
      <w:r w:rsidRPr="001563DB">
        <w:rPr>
          <w:rFonts w:cs="Arial"/>
          <w:b/>
          <w:i/>
          <w:color w:val="FF0000"/>
        </w:rPr>
        <w:t>Hier folgen einige Beispiele von persönlicher Betroffenheit. Jeder Einwender sollte aber individuelle persönliche Gründe geltend machen.</w:t>
      </w:r>
    </w:p>
    <w:p w14:paraId="00D1F13D" w14:textId="77777777" w:rsidR="001C2537" w:rsidRPr="001563DB" w:rsidRDefault="001C2537" w:rsidP="001C2537">
      <w:pPr>
        <w:rPr>
          <w:rFonts w:cs="Arial"/>
          <w:b/>
          <w:color w:val="FF0000"/>
        </w:rPr>
      </w:pPr>
      <w:r w:rsidRPr="001563DB">
        <w:rPr>
          <w:rFonts w:cs="Arial"/>
          <w:b/>
          <w:color w:val="FF0000"/>
        </w:rPr>
        <w:t>Ich/wir bin/sind durch das Vorhaben betroffen wie folgt:</w:t>
      </w:r>
    </w:p>
    <w:p w14:paraId="11206850" w14:textId="77777777" w:rsidR="001C2537" w:rsidRPr="001563DB" w:rsidRDefault="001C2537" w:rsidP="001C2537">
      <w:pPr>
        <w:rPr>
          <w:rFonts w:cs="Arial"/>
          <w:b/>
          <w:color w:val="FF0000"/>
        </w:rPr>
      </w:pPr>
      <w:r w:rsidRPr="001563DB">
        <w:rPr>
          <w:rFonts w:cs="Arial"/>
          <w:b/>
          <w:i/>
          <w:color w:val="FF0000"/>
        </w:rPr>
        <w:t xml:space="preserve">(z.B. Entfernung Wohnort-Anlage? Grundeigentümer, Wertminderung der Immobilie/des Grundstückes zu befürchten? Familie und / oder Kinder auch betroffen? Terrasse/Balkon/Außenbereich? Gartennutzung? Anbau von Pflanzen zum Verzehr? Verzehr von Ökoprodukten aus der Umgebung, Erholungsfunktion beeinträchtigt (Freibad, </w:t>
      </w:r>
      <w:r w:rsidR="005A0547">
        <w:rPr>
          <w:rFonts w:cs="Arial"/>
          <w:b/>
          <w:i/>
          <w:color w:val="FF0000"/>
        </w:rPr>
        <w:t>Sport-/</w:t>
      </w:r>
      <w:r w:rsidRPr="001563DB">
        <w:rPr>
          <w:rFonts w:cs="Arial"/>
          <w:b/>
          <w:i/>
          <w:color w:val="FF0000"/>
        </w:rPr>
        <w:t>Fußballplatz, Spaziergänge etc.)? Gewerbliche Nachteile [z.B. Pension/Hotelbetrieb/Ferienwohnungen oder Landwirtschaft, Ökoanbau, etc.]? Arbeiten/Schule/Kindergarten im Einflussbereich der Anlage? Besondere gesundheitliche Vorbelastungen, deren Verschlimmerung durch Luftschadstoffe oder Lärm befürchtet wird? Gibt es untragbare Vorbelastungen durch Luftschadstoffe, Lärm oder Geruch? Leben an der Zufahr</w:t>
      </w:r>
      <w:r w:rsidR="005A0547">
        <w:rPr>
          <w:rFonts w:cs="Arial"/>
          <w:b/>
          <w:i/>
          <w:color w:val="FF0000"/>
        </w:rPr>
        <w:t>t</w:t>
      </w:r>
      <w:r w:rsidRPr="001563DB">
        <w:rPr>
          <w:rFonts w:cs="Arial"/>
          <w:b/>
          <w:i/>
          <w:color w:val="FF0000"/>
        </w:rPr>
        <w:t>sstraße? etc.)</w:t>
      </w:r>
      <w:r>
        <w:rPr>
          <w:rFonts w:cs="Arial"/>
          <w:b/>
          <w:i/>
          <w:color w:val="FF0000"/>
        </w:rPr>
        <w:t xml:space="preserve">, Angst vor Unfällen durch Brände, Explosionen, Flugzeugabstürze, Angst vor Auswirkungen auf Natur und Umwelt. </w:t>
      </w:r>
    </w:p>
    <w:p w14:paraId="234E6C8E" w14:textId="77777777" w:rsidR="00B419B5" w:rsidRDefault="00B419B5" w:rsidP="00B419B5">
      <w:pPr>
        <w:rPr>
          <w:rFonts w:cs="Arial"/>
        </w:rPr>
      </w:pPr>
    </w:p>
    <w:p w14:paraId="12A73800" w14:textId="77777777" w:rsidR="00D45098" w:rsidRDefault="00D84854" w:rsidP="00311FB8">
      <w:pPr>
        <w:jc w:val="center"/>
        <w:rPr>
          <w:b/>
          <w:sz w:val="36"/>
          <w:szCs w:val="36"/>
        </w:rPr>
      </w:pPr>
      <w:r>
        <w:rPr>
          <w:rFonts w:cs="Arial"/>
        </w:rPr>
        <w:br w:type="page"/>
      </w:r>
      <w:r w:rsidR="00DF0668">
        <w:rPr>
          <w:b/>
          <w:sz w:val="36"/>
          <w:szCs w:val="36"/>
        </w:rPr>
        <w:lastRenderedPageBreak/>
        <w:t>Inhaltliche</w:t>
      </w:r>
      <w:r w:rsidR="00DF0668" w:rsidRPr="00DF0668">
        <w:rPr>
          <w:b/>
          <w:sz w:val="36"/>
          <w:szCs w:val="36"/>
        </w:rPr>
        <w:t xml:space="preserve"> Begründung</w:t>
      </w:r>
    </w:p>
    <w:p w14:paraId="341C20DE" w14:textId="77777777" w:rsidR="00CF6A8E" w:rsidRDefault="00CF6A8E" w:rsidP="00CF6A8E">
      <w:pPr>
        <w:pStyle w:val="berschrift1"/>
      </w:pPr>
      <w:r>
        <w:t>Allgemeine Aspekte</w:t>
      </w:r>
    </w:p>
    <w:p w14:paraId="30566F53" w14:textId="0E4E12A2" w:rsidR="000B0116" w:rsidRDefault="000F488D" w:rsidP="000B0116">
      <w:pPr>
        <w:pStyle w:val="berschrift1"/>
      </w:pPr>
      <w:r>
        <w:t xml:space="preserve">Der Antrag enthält keine Aussagen darüber, </w:t>
      </w:r>
      <w:r w:rsidRPr="000F488D">
        <w:t>wie sich die EBS-Verbrennung für die Übergangszeit darstellt</w:t>
      </w:r>
      <w:r>
        <w:t>, in der auch noch die Kohleblöcke betrieben werden</w:t>
      </w:r>
      <w:r w:rsidRPr="000F488D">
        <w:t>.</w:t>
      </w:r>
      <w:r>
        <w:t xml:space="preserve"> </w:t>
      </w:r>
      <w:r w:rsidR="00CA2A86">
        <w:t>Insbesondere stellt sich die Frage, ob</w:t>
      </w:r>
      <w:r>
        <w:t xml:space="preserve"> dann zu den in den Kohleblöcken zur Verbrennung genehmigten EBS-Mengen zusätzlich die beantragten max. 480.000 t Abfälle verbr</w:t>
      </w:r>
      <w:r w:rsidR="00CA2A86">
        <w:t>a</w:t>
      </w:r>
      <w:r>
        <w:t>nnt werden</w:t>
      </w:r>
      <w:r w:rsidR="00CA2A86">
        <w:t xml:space="preserve"> dürfen</w:t>
      </w:r>
      <w:r w:rsidR="000B0116">
        <w:t>.Abfallinput/Inputkontrollen</w:t>
      </w:r>
    </w:p>
    <w:p w14:paraId="7EF98F47" w14:textId="77777777" w:rsidR="000B0116" w:rsidRDefault="000B0116" w:rsidP="000B0116">
      <w:r>
        <w:t>Die vorgesehenen Inputkontrollen sind unzureichend. Es wird befürchtet, dass Abfälle von der Anlage angenommen werden, die für die Verbrennung nicht zulässig sind, oder die dazu führen, dass die beantragten Emissionsgrenzwerte überschritten werden. Dies betrifft insbesondere Schwermetalle. Es ist daher ein schlüssiges Konzept zur Annahmekontrolle vorzulegen.</w:t>
      </w:r>
    </w:p>
    <w:p w14:paraId="46FA859D" w14:textId="2EE60932" w:rsidR="000B0116" w:rsidRDefault="000B0116" w:rsidP="000B0116">
      <w:r>
        <w:t xml:space="preserve">Dem Antrag liegt in Kap. 3.1 ein umfangreicher Abfallartenkatalog bei. Dieser Katalog geht weit über die 5 Abfallschlüssel hinaus, die bislang in den bestehenden Kohleblöcken verbrannt werden dürfen. In dem Katalog werden neben Klärschlamm und EBS auch Abfallarten gelistet, die nicht als Ersatzbrennstoff gelten. Da es sich um eine Ersatzbrennstoffanlage handelt, sollten diese Abfälle aus der Inputliste gestrichen werden. Weiterhin ist nicht nachvollziehbar, warum, für einzelne Abfallarten keine Mengenbegrenzungen vorgesehen sind. Dies führt dazu, dass im Prinzip jede Abfallart, die in der Liste der zur Verbrennung beantragten Abfälle enthalten ist, in der Anlage ausschließlich ohne weitere Beimischung von anderen Abfallarten verbrannt werden dürfte. Dies könnte unter anderem zu verfahrenstechnischen Problemen führen. Beispielsweise ist es nicht sinnvoll, in der Anlage ausschließlich schlammige oder plastische Abfälle zu verbrennen, da für eine solche Situation die Rostfeuerungstechnik nicht geeignet ist. </w:t>
      </w:r>
    </w:p>
    <w:p w14:paraId="13E4A464" w14:textId="2C45E2EF" w:rsidR="000B0116" w:rsidRDefault="000B0116" w:rsidP="000B0116">
      <w:r>
        <w:t>Es fehlen auch Nachweise, wie und wo die in der Anlage anfallenden Abfälle entsorgt werden sollen.</w:t>
      </w:r>
    </w:p>
    <w:p w14:paraId="101FB05C" w14:textId="210CCE67" w:rsidR="000B0116" w:rsidRDefault="000B0116" w:rsidP="000B0116">
      <w:r>
        <w:t xml:space="preserve">Mittelfristig ist die Verbrennung von Klärschlämmen aufgrund der Vorgaben zur Phosphorrückgewinnung in der Klärschlammverordnung nur noch dann zulässig, wenn der Phosphor wieder zurückgewonnen werden kann. Die Klärschlammverbrennung in der geplanten Anlage stellt somit langfristig keine Option dar. </w:t>
      </w:r>
    </w:p>
    <w:p w14:paraId="3F8FBB82" w14:textId="77777777" w:rsidR="00CF6A8E" w:rsidRDefault="000F488D" w:rsidP="000F488D">
      <w:pPr>
        <w:pStyle w:val="berschrift1"/>
      </w:pPr>
      <w:r>
        <w:lastRenderedPageBreak/>
        <w:t>Stand der Technik in der Abfallverbrennung</w:t>
      </w:r>
    </w:p>
    <w:p w14:paraId="08194977" w14:textId="7D1E9282" w:rsidR="000F488D" w:rsidRDefault="000F488D" w:rsidP="000F488D">
      <w:r>
        <w:t xml:space="preserve">Am 12.11.2019 wurde das überarbeitete BVT Merkblatt für Abfallverbrennungsanlagen im Amtsblatt der Europäischen Union veröffentlicht. </w:t>
      </w:r>
      <w:r w:rsidR="00D117E7">
        <w:t>Da es sich bei dem beantragten Vorhaben um eine Neuanlage im Sinne des BVT-Merkblatts handelt, sind die darin enthaltenen Vorgaben unverzüglich umzusetzen (siehe auch § 7 Abs. 1a BImSchG).</w:t>
      </w:r>
    </w:p>
    <w:p w14:paraId="4D240889" w14:textId="1CCAB01A" w:rsidR="000F488D" w:rsidRDefault="000F488D" w:rsidP="000F488D">
      <w:r>
        <w:t>Die im Genehmigungsantrag beschriebene Anlagentechnik entspricht diesen Anforderungen nicht vollumfänglich. Es wird u.a. angezweifelt, ob der Antrag d</w:t>
      </w:r>
      <w:r w:rsidR="00CA2A86">
        <w:t>en</w:t>
      </w:r>
      <w:r>
        <w:t xml:space="preserve"> BVT-Schlussfolgerungen </w:t>
      </w:r>
      <w:r w:rsidR="00003915">
        <w:t>1,4,5,8,9,11</w:t>
      </w:r>
      <w:r w:rsidR="00D117E7">
        <w:t xml:space="preserve"> sowie</w:t>
      </w:r>
      <w:r w:rsidR="00003915">
        <w:t xml:space="preserve"> 18-20 entspricht</w:t>
      </w:r>
      <w:r w:rsidR="000B0116">
        <w:t xml:space="preserve">. </w:t>
      </w:r>
      <w:r w:rsidR="00D117E7">
        <w:t>So fehlen beispielsweise Managementpläne für die anfallenden Abfallströme sowie für den Umgang mit Betriebsstörungen, für Lärm und Gerüche. Die Überwachungsintervalle für die Dioxinmessungen</w:t>
      </w:r>
      <w:r w:rsidR="00C03A18">
        <w:t xml:space="preserve"> und die Schwermetalle außer Quecksilber </w:t>
      </w:r>
      <w:r w:rsidR="00D117E7">
        <w:t>sind nicht ausreichend</w:t>
      </w:r>
      <w:r w:rsidR="00C03A18">
        <w:t>, auch sollen kein</w:t>
      </w:r>
      <w:r w:rsidR="00B64516">
        <w:t>e</w:t>
      </w:r>
      <w:r w:rsidR="00C03A18">
        <w:t xml:space="preserve"> Dioxine im Anfahrbetrieb gemessen werden. Die Angaben zur Energieeffizienz sind unzureichend. </w:t>
      </w:r>
    </w:p>
    <w:p w14:paraId="7A685359" w14:textId="3123207D" w:rsidR="000F488D" w:rsidRDefault="000F488D" w:rsidP="000F488D">
      <w:r>
        <w:t xml:space="preserve">Darüber hinaus werden, sofern das deutsche </w:t>
      </w:r>
      <w:r w:rsidR="00003915">
        <w:t>I</w:t>
      </w:r>
      <w:r>
        <w:t xml:space="preserve">mmissionsschutzrecht strengere Vorgaben vorsieht, hinsichtlich der beantragten Emission für Luftschadstoffe ausschließlich die oberen Werte der Bandbreite beantragt. Die beantragte </w:t>
      </w:r>
      <w:r w:rsidR="0067477B">
        <w:t>Rauchgasreinigungst</w:t>
      </w:r>
      <w:r>
        <w:t>echnik ermöglicht aber deutlich niedrigere Emissionen. Dies sollte sich auch im Genehmigungsantrag widerspiegeln.</w:t>
      </w:r>
    </w:p>
    <w:p w14:paraId="0F526689" w14:textId="77777777" w:rsidR="00CF6A8E" w:rsidRDefault="00CF6A8E" w:rsidP="00CF6A8E">
      <w:pPr>
        <w:pStyle w:val="berschrift2"/>
      </w:pPr>
      <w:r>
        <w:t xml:space="preserve"> Beantragte Emissionen /Anlagenbetrieb</w:t>
      </w:r>
    </w:p>
    <w:p w14:paraId="67344A24" w14:textId="77777777" w:rsidR="00CF6A8E" w:rsidRDefault="00CF6A8E" w:rsidP="00CF6A8E">
      <w:r>
        <w:t>Die beantragten Grenzwerte sind zu hoch. Es ist davon auszugehen, dass zumindest bei einigen Schadstoffen wesentlich niedrigere Emissionswerte auftreten werden und auch Emissionen in dieser Größenordnung den Stand der Technik darstellen.</w:t>
      </w:r>
    </w:p>
    <w:p w14:paraId="5C0D4601" w14:textId="77777777" w:rsidR="00CF6A8E" w:rsidRDefault="00CF6A8E" w:rsidP="00CF6A8E">
      <w:r>
        <w:t>Die Emissionsmessungen sollten auch im Anfahrbetrieb durchgeführt werden. Es wird befürchtet, dass im Anfahrbetrieb erhöhte Dioxinemissionen auftreten.</w:t>
      </w:r>
    </w:p>
    <w:p w14:paraId="04438908" w14:textId="77777777" w:rsidR="00CF6A8E" w:rsidRDefault="00CF6A8E" w:rsidP="00CF6A8E">
      <w:pPr>
        <w:pStyle w:val="berschrift1"/>
      </w:pPr>
      <w:r>
        <w:t>Immissionsprognose Luftschadstoffe</w:t>
      </w:r>
      <w:r w:rsidR="00B35597">
        <w:t xml:space="preserve"> und Gerüche</w:t>
      </w:r>
    </w:p>
    <w:p w14:paraId="2DECA444" w14:textId="77777777" w:rsidR="00CF6A8E" w:rsidRDefault="00CF6A8E" w:rsidP="00CF6A8E">
      <w:r>
        <w:t xml:space="preserve">Die Angaben in der Immissionsprognose sind unvollständig. Eine Plausibilitätsprüfung der Immissionsprognose ist somit nicht in vollem Umfang möglich. </w:t>
      </w:r>
    </w:p>
    <w:p w14:paraId="3081B5E5" w14:textId="69955126" w:rsidR="000F5A25" w:rsidRPr="0030481F" w:rsidRDefault="00360DAF" w:rsidP="000F5A25">
      <w:r w:rsidRPr="0030481F">
        <w:t>Die Aufteilung der Summenparameter für Schwermetalle ist nicht ausreichend konservativ.</w:t>
      </w:r>
      <w:r>
        <w:t xml:space="preserve"> </w:t>
      </w:r>
      <w:r w:rsidR="000F5A25" w:rsidRPr="0030481F">
        <w:t>Für Cadmium/Thallium werden Einzelkonzentrationen angesetzt, die in Summe den Summengrenzwert ergeben. Ähnlich sieht es bei As bis Sn aus. Dass ein Parameter einen höheren Anteil am Summengrenzwert haben kann, wird in de</w:t>
      </w:r>
      <w:r w:rsidR="000F5A25">
        <w:t>r</w:t>
      </w:r>
      <w:r w:rsidR="000F5A25" w:rsidRPr="0030481F">
        <w:t xml:space="preserve"> Prognose nicht berücksichtigt. </w:t>
      </w:r>
      <w:r w:rsidR="000F5A25">
        <w:t>Außerdem erscheint die Verteilung der Konzentrationswerte willkürlich.</w:t>
      </w:r>
    </w:p>
    <w:p w14:paraId="6A668C8F" w14:textId="1E9631A7" w:rsidR="00360DAF" w:rsidRDefault="00462018" w:rsidP="00CF6A8E">
      <w:r>
        <w:t>D</w:t>
      </w:r>
      <w:r w:rsidR="00360DAF">
        <w:t xml:space="preserve">ie angenommene Verteilung der Quecksilberspezies im Rauchgas </w:t>
      </w:r>
      <w:r>
        <w:t xml:space="preserve">ist </w:t>
      </w:r>
      <w:r w:rsidR="000F5A25">
        <w:t xml:space="preserve">nicht </w:t>
      </w:r>
      <w:r w:rsidR="00360DAF">
        <w:t>ausreichend konservativ</w:t>
      </w:r>
      <w:r w:rsidR="000F5A25">
        <w:t xml:space="preserve">. Im Rahmen eines konservativen Ansatzes hätte eine </w:t>
      </w:r>
      <w:r w:rsidR="000F5A25">
        <w:lastRenderedPageBreak/>
        <w:t xml:space="preserve">Emission von 100% oxidiertem Quecksilber der Immissionsprognose zu Grund gelegt werden müssen. </w:t>
      </w:r>
    </w:p>
    <w:p w14:paraId="7B2B2B34" w14:textId="77777777" w:rsidR="00360DAF" w:rsidRDefault="00360DAF" w:rsidP="00CF6A8E">
      <w:r>
        <w:t>Die Daten zu den meteorologischen Randbedingungen sind nicht nachvollziehbar.</w:t>
      </w:r>
    </w:p>
    <w:p w14:paraId="2F10BBBA" w14:textId="023E1C4C" w:rsidR="00CF6A8E" w:rsidRDefault="000F5A25" w:rsidP="00CF6A8E">
      <w:r>
        <w:t>D</w:t>
      </w:r>
      <w:r w:rsidR="00360DAF">
        <w:t xml:space="preserve">ie gewählte Rauhigkeitslänge </w:t>
      </w:r>
      <w:r>
        <w:t xml:space="preserve">ist zumindest im Hinblick auf die Einwirkungen der Schadstoffemissionen in den umliegenden Waldgebieten </w:t>
      </w:r>
      <w:r w:rsidR="00360DAF">
        <w:t xml:space="preserve">fachlich </w:t>
      </w:r>
      <w:r>
        <w:t xml:space="preserve">nicht </w:t>
      </w:r>
      <w:r w:rsidR="00360DAF">
        <w:t>zielführend. Weiterhin wird angezweifelt</w:t>
      </w:r>
      <w:r w:rsidR="00F40C31">
        <w:t>,</w:t>
      </w:r>
      <w:r w:rsidR="00360DAF">
        <w:t xml:space="preserve"> ob die angegebene Divergenzfreiheit ausreichend ist.</w:t>
      </w:r>
      <w:r w:rsidR="00CF6A8E">
        <w:t xml:space="preserve">Die im Umfeld der Anlage zu erwartende Gesamtbelastung </w:t>
      </w:r>
      <w:r>
        <w:t xml:space="preserve">wird als zu hoch angesehen und </w:t>
      </w:r>
      <w:r w:rsidR="00B64516">
        <w:t xml:space="preserve">durch </w:t>
      </w:r>
      <w:r w:rsidR="00CF6A8E">
        <w:t xml:space="preserve">entsprechende technische </w:t>
      </w:r>
      <w:r>
        <w:t xml:space="preserve">und organisatorische </w:t>
      </w:r>
      <w:r w:rsidR="00CF6A8E">
        <w:t>Maßnahmen</w:t>
      </w:r>
      <w:r>
        <w:t xml:space="preserve">, beispielsweise durch die Herabsetzung von Emissionsgrenzwerten </w:t>
      </w:r>
      <w:r w:rsidR="00CF6A8E">
        <w:t>zu verringern.</w:t>
      </w:r>
    </w:p>
    <w:p w14:paraId="2FFEA27E" w14:textId="4E8C99C0" w:rsidR="00B35597" w:rsidRPr="00C004AF" w:rsidRDefault="001354E7" w:rsidP="00CF6A8E">
      <w:r>
        <w:t>Auch die Geruchs</w:t>
      </w:r>
      <w:r w:rsidR="00F40C31">
        <w:t>i</w:t>
      </w:r>
      <w:r>
        <w:t xml:space="preserve">mmissionsprognose ist unzureichend. Beispielsweise </w:t>
      </w:r>
      <w:r w:rsidR="00B35597">
        <w:t xml:space="preserve">wurden </w:t>
      </w:r>
      <w:r w:rsidR="0067477B">
        <w:t xml:space="preserve">der Anlieferbereich nicht als </w:t>
      </w:r>
      <w:r w:rsidR="00B35597">
        <w:t>relevante Geruchsquelle berücksichtigt.</w:t>
      </w:r>
    </w:p>
    <w:p w14:paraId="56AC8008" w14:textId="77777777" w:rsidR="00CF6A8E" w:rsidRPr="00643FE4" w:rsidRDefault="00CF6A8E" w:rsidP="00CF6A8E">
      <w:pPr>
        <w:pStyle w:val="berschrift1"/>
      </w:pPr>
      <w:r w:rsidRPr="00643FE4">
        <w:t>FFH-Verträglichkeit</w:t>
      </w:r>
    </w:p>
    <w:p w14:paraId="32B89EF4" w14:textId="41B80FEC" w:rsidR="00CF6A8E" w:rsidRDefault="00CF6A8E" w:rsidP="00CF6A8E">
      <w:r>
        <w:t>Die FFH Verträglichkeitsuntersuchung ist in Teilen nicht nachvollziehbar und teilweise widersprüchlich.</w:t>
      </w:r>
      <w:r w:rsidR="00D77F14">
        <w:t xml:space="preserve"> Insbesondere fehlt in den Antragsunterlagen ein Gutachten, in dem die Karti</w:t>
      </w:r>
      <w:r w:rsidR="009F2582">
        <w:t>e</w:t>
      </w:r>
      <w:r w:rsidR="00D77F14">
        <w:t>rung der Biotope außerhalb des Betriebsgeländes dokumentiert wird.</w:t>
      </w:r>
      <w:r>
        <w:t xml:space="preserve"> Eine abschließende Plausibilitätsprüfung kann nicht vorgenommen werden.</w:t>
      </w:r>
      <w:r w:rsidR="00360DAF">
        <w:t xml:space="preserve"> </w:t>
      </w:r>
      <w:r>
        <w:t>Weiterhin entspricht sie nicht den Anforderungen an den Stand von Wissenschaft und Technik.</w:t>
      </w:r>
    </w:p>
    <w:p w14:paraId="6FB6CDA1" w14:textId="552469D9" w:rsidR="00360DAF" w:rsidRDefault="00B35597" w:rsidP="00CF6A8E">
      <w:r>
        <w:t xml:space="preserve">Die Vorbelastung für Stickstoffdepositionen wurde zu niedrig angesetzt. </w:t>
      </w:r>
      <w:r w:rsidR="00E80EFD">
        <w:t xml:space="preserve">Das </w:t>
      </w:r>
      <w:r>
        <w:t>gewählte Absch</w:t>
      </w:r>
      <w:r w:rsidR="00894555">
        <w:t>n</w:t>
      </w:r>
      <w:r>
        <w:t xml:space="preserve">eidekriterium von 0,3 kg/(ha*a) </w:t>
      </w:r>
      <w:r w:rsidR="00E80EFD">
        <w:t xml:space="preserve">ist fachlich nicht </w:t>
      </w:r>
      <w:r>
        <w:t>ausreichend begründet</w:t>
      </w:r>
      <w:r w:rsidR="00E80EFD">
        <w:t xml:space="preserve"> und gilt für Belastungen an Straßenrändern.</w:t>
      </w:r>
      <w:r>
        <w:t xml:space="preserve"> Die für die Bewertung herangezogenen Critical-Loads Werte sind nicht nachvollziehbar</w:t>
      </w:r>
      <w:r w:rsidR="00E80EFD">
        <w:t xml:space="preserve"> und scheinen willkürlich gewählt worden zu sein</w:t>
      </w:r>
      <w:r>
        <w:t xml:space="preserve">. Auch die ausgewählten Beurteilungspunkte reichen für eine fachliche Bewertung der Stickstoffeinträge in die umliegenden FFH-Gebiete sowie das SPA-Gebiet nicht aus. Auch die Bewertung der </w:t>
      </w:r>
      <w:r w:rsidR="00E80EFD">
        <w:t>Stickstoffe</w:t>
      </w:r>
      <w:r>
        <w:t>inträge in Biotope, die außerhalb dieser Gebiete liegen, unzureichend.</w:t>
      </w:r>
      <w:r w:rsidR="001354E7">
        <w:t xml:space="preserve"> Insgesamt wird befürchtet, dass die für sensible Lebensräume und Lebensraumtypen zu erwartende Gesamtbelastung der Stickstoffdepositionen die heranzuziehenden Beurteilungskriterien (insbesondere Critical-Loads Werte) überschreiten und damit das Vorhaben nicht genehmigungsfähig ist.</w:t>
      </w:r>
    </w:p>
    <w:p w14:paraId="52FB9545" w14:textId="77777777" w:rsidR="00B35597" w:rsidRDefault="00B35597" w:rsidP="00CF6A8E">
      <w:r>
        <w:t>Weiterhin ist nicht nachvollziehbar, warum die Auswirkungen durch versaue</w:t>
      </w:r>
      <w:r w:rsidR="0022791F">
        <w:t>r</w:t>
      </w:r>
      <w:r>
        <w:t>n</w:t>
      </w:r>
      <w:r w:rsidR="0022791F">
        <w:t>d</w:t>
      </w:r>
      <w:r>
        <w:t xml:space="preserve"> wirkende Schadstoffe nicht untersucht wurden.</w:t>
      </w:r>
    </w:p>
    <w:p w14:paraId="189A549B" w14:textId="77777777" w:rsidR="00CF6A8E" w:rsidRDefault="00CF6A8E" w:rsidP="00CF6A8E">
      <w:r>
        <w:t>Eine Bewertung der Schwermetallemissionen anhand von Critical-Load Werten fand nicht statt.</w:t>
      </w:r>
    </w:p>
    <w:p w14:paraId="73AC7E4B" w14:textId="0A7A5EDB" w:rsidR="00CF6A8E" w:rsidRDefault="00237F99" w:rsidP="00CF6A8E">
      <w:r>
        <w:t xml:space="preserve">Auch die Ermittlung und Bewertung der Schadstoffeinträge </w:t>
      </w:r>
      <w:r w:rsidR="00F40C31">
        <w:t xml:space="preserve">in </w:t>
      </w:r>
      <w:r>
        <w:t>Gewässer und terrestrische Ökosysteme ist unzureichend.</w:t>
      </w:r>
    </w:p>
    <w:p w14:paraId="3B760818" w14:textId="66308372" w:rsidR="00CF6A8E" w:rsidRDefault="00CF6A8E" w:rsidP="00CF6A8E">
      <w:pPr>
        <w:pStyle w:val="berschrift1"/>
      </w:pPr>
      <w:commentRangeStart w:id="3"/>
      <w:commentRangeEnd w:id="3"/>
      <w:r>
        <w:lastRenderedPageBreak/>
        <w:t>Lärm</w:t>
      </w:r>
    </w:p>
    <w:p w14:paraId="3A215C82" w14:textId="77777777" w:rsidR="00237F99" w:rsidRDefault="00237F99" w:rsidP="00CF6A8E">
      <w:r>
        <w:t>Es erfolgte keine Prognose der Lärmbelastungen, die beim Bau des Vorhabens anfallen. Es ist daher eine Baulärmprognose zu erstellen und vorzulegen.</w:t>
      </w:r>
    </w:p>
    <w:p w14:paraId="2CE6AE43" w14:textId="31FBC93E" w:rsidR="00CF6A8E" w:rsidRDefault="00CF6A8E" w:rsidP="00CF6A8E">
      <w:r>
        <w:t xml:space="preserve">Es wird befürchtet, dass die Immissionsorte nicht fachgerecht gewählt wurden. </w:t>
      </w:r>
    </w:p>
    <w:p w14:paraId="28B7FB4F" w14:textId="7D5874DD" w:rsidR="00CF6A8E" w:rsidRDefault="00CF6A8E" w:rsidP="00CF6A8E">
      <w:r>
        <w:t>Weiterhin wird befürchtet, dass die angegebenen Schallleistungspegel einzelner Quellen zu niedrig sind und dass tatsächlich wesentlich höhere Schallleistungspegel zu erwarten sind.</w:t>
      </w:r>
      <w:r w:rsidR="009F2582">
        <w:t xml:space="preserve"> Ein Beispiel hierfür ist die Schornsteinmündung. </w:t>
      </w:r>
    </w:p>
    <w:p w14:paraId="3530DDAB" w14:textId="22A25112" w:rsidR="00CF6A8E" w:rsidRDefault="00CF6A8E" w:rsidP="00CF6A8E">
      <w:r>
        <w:t>Auch die Angaben zu den Verkehrsbelastungen</w:t>
      </w:r>
      <w:r w:rsidR="0022791F">
        <w:t>,</w:t>
      </w:r>
      <w:r>
        <w:t xml:space="preserve"> insbesondere aber zu den Anlieferungen durch die Mülltransportfahrzeuge sind nicht ausreichend. Es wird beispielsweise befürchtet, dass auch in der Nacht Anlieferungen erfolgen. Weiterhin wird befürchtet, dass an Spitzentagen wesentlich höhere Lkw-Zahlen auftreten werden</w:t>
      </w:r>
      <w:r w:rsidR="009F2582">
        <w:t>. Daher hätte ein worst-case Fall gewählt werden müssen.</w:t>
      </w:r>
    </w:p>
    <w:p w14:paraId="2EB4A60A" w14:textId="77777777" w:rsidR="00CF6A8E" w:rsidRDefault="00CF6A8E" w:rsidP="00CF6A8E">
      <w:r>
        <w:t xml:space="preserve">Es wird weiterhin befürchtet, dass die angesetzten Innenraumpegel nicht einzuhalten sind. </w:t>
      </w:r>
    </w:p>
    <w:p w14:paraId="63529AF5" w14:textId="6057CDE1" w:rsidR="00CF6A8E" w:rsidRDefault="00CF6A8E" w:rsidP="00CF6A8E">
      <w:r>
        <w:t xml:space="preserve">. </w:t>
      </w:r>
    </w:p>
    <w:p w14:paraId="730F9439" w14:textId="77777777" w:rsidR="00CF6A8E" w:rsidRDefault="00CF6A8E" w:rsidP="00CF6A8E">
      <w:r>
        <w:t>In den Genehmigungsbescheid sind detaillierte Vorgaben im Hinblick auf die Ausschreibung, die Vergabe und die Realisierung der einzelnen lärmrelevanten Schallquellen aufzunehmen.</w:t>
      </w:r>
    </w:p>
    <w:p w14:paraId="37B64C23" w14:textId="22B8F507" w:rsidR="00CF6A8E" w:rsidRDefault="00CF6A8E" w:rsidP="00CF6A8E"/>
    <w:p w14:paraId="6793B740" w14:textId="7F30B754" w:rsidR="00CF6A8E" w:rsidRDefault="00CF6A8E" w:rsidP="00CF6A8E">
      <w:r>
        <w:t>Die Ergebnisse der Lärmprognose sind nicht ausreichend dokumentiert, sodass eine Plausibilitätsprüfung nicht möglich ist.</w:t>
      </w:r>
      <w:r w:rsidR="00076583" w:rsidRPr="00076583">
        <w:t xml:space="preserve"> </w:t>
      </w:r>
      <w:r w:rsidR="00076583">
        <w:t>Es fehlen beispielsweise Angaben zur Ballenanlieferung.</w:t>
      </w:r>
    </w:p>
    <w:p w14:paraId="28E9F89B" w14:textId="77777777" w:rsidR="00B83B09" w:rsidRDefault="00B83B09" w:rsidP="00CF6A8E"/>
    <w:p w14:paraId="32F30A6E" w14:textId="77777777" w:rsidR="00B83B09" w:rsidRDefault="00B83B09" w:rsidP="00B83B09">
      <w:pPr>
        <w:pStyle w:val="berschrift1"/>
      </w:pPr>
      <w:r>
        <w:t>Anlagensicherheit und Brandschutz</w:t>
      </w:r>
    </w:p>
    <w:p w14:paraId="30E3F9AD" w14:textId="2C9CD83F" w:rsidR="00B83B09" w:rsidRDefault="00AA3E0A" w:rsidP="00CF6A8E">
      <w:r>
        <w:t>In den Antragsunterlagen wird ausgeführt, dass das Vorhaben nicht unter die Störfallverordnung fällt. Dies wird angezweifelt</w:t>
      </w:r>
      <w:r w:rsidR="00B07B4D">
        <w:t xml:space="preserve">, denn auch die in der Anlage gelagerten Abfälle sind bei einer </w:t>
      </w:r>
      <w:r w:rsidR="00B64516">
        <w:t>P</w:t>
      </w:r>
      <w:r w:rsidR="00B07B4D">
        <w:t xml:space="preserve">rüfung, ob die Anlage unter das Störallrecht fällt, zu </w:t>
      </w:r>
      <w:r w:rsidR="00B64516">
        <w:t>berücksichtigen</w:t>
      </w:r>
      <w:r>
        <w:t>.</w:t>
      </w:r>
      <w:r w:rsidR="00B07B4D">
        <w:t xml:space="preserve"> Diese Prüfung ist im Hinblick auf die anfallenden Aschen nicht ausreichend erfolgt. </w:t>
      </w:r>
    </w:p>
    <w:p w14:paraId="02622124" w14:textId="60891779" w:rsidR="00B07B4D" w:rsidRDefault="00B07B4D" w:rsidP="00CF6A8E">
      <w:r>
        <w:t xml:space="preserve">Einen der schwersten </w:t>
      </w:r>
      <w:r w:rsidR="00B64516">
        <w:t xml:space="preserve">möglichen </w:t>
      </w:r>
      <w:r>
        <w:t xml:space="preserve">Stör- bzw. Störungsfälle bei Abfallverbrennungsanlagen stellt der Müllbunkerbrand dar. In der Vergangenheit gab es immer wieder Müllbunkerbrände, die erst nach vielen Stunden oder mehreren Tagen gelöscht werden konnten und zu erheblichen Belastungen von Anwohnern im Umfeld der Anlage führten. Eine Untersuchung der Auswirkungen durch einen Abfallbunkerbrand im Rahmen eines Worst-Case-Szenarios fehlt in den Antragsunterlagen. </w:t>
      </w:r>
    </w:p>
    <w:p w14:paraId="34EE21EA" w14:textId="77777777" w:rsidR="00095A40" w:rsidRDefault="00095A40" w:rsidP="00095A40">
      <w:r>
        <w:lastRenderedPageBreak/>
        <w:t xml:space="preserve">Weiterhin ist das vorgelegte Brandschutzkonzept unzureichend. Es ist nicht ausreichend, die Vorgaben der </w:t>
      </w:r>
      <w:r w:rsidR="00F40C31">
        <w:t>Muster-</w:t>
      </w:r>
      <w:r>
        <w:t>Industriebaurichtlinie zu berücksichtigen. Für Müllverbrennungsanlagen sind wesentlich schärfere brandschutztechnische Maßnahmen heranzuziehen. Dies betrifft insbesond</w:t>
      </w:r>
      <w:r w:rsidR="0022791F">
        <w:t>e</w:t>
      </w:r>
      <w:r>
        <w:t>re den baulichen Brandschutz</w:t>
      </w:r>
      <w:r w:rsidR="0022791F">
        <w:t>,</w:t>
      </w:r>
      <w:r>
        <w:t xml:space="preserve"> </w:t>
      </w:r>
      <w:r w:rsidR="00F40C31">
        <w:t>aber</w:t>
      </w:r>
      <w:r>
        <w:t xml:space="preserve"> auch den betrieblichen Brandschutz, die Löschwasserversorgung, die Löschwasserrückhaltung</w:t>
      </w:r>
      <w:r w:rsidR="0022791F">
        <w:t>.</w:t>
      </w:r>
    </w:p>
    <w:p w14:paraId="2E97CD19" w14:textId="051E5DDF" w:rsidR="00095A40" w:rsidRDefault="00B07B4D" w:rsidP="00095A40">
      <w:r>
        <w:t>So entsprechen</w:t>
      </w:r>
      <w:r w:rsidR="00095A40">
        <w:t xml:space="preserve"> die vorgesehenen Löscheinrichtungen, sowie die Einrichtungen zur Branderkennung </w:t>
      </w:r>
      <w:r>
        <w:t xml:space="preserve">nicht </w:t>
      </w:r>
      <w:r w:rsidR="00095A40">
        <w:t xml:space="preserve">dem Stand der Sicherheitstechnik. </w:t>
      </w:r>
      <w:r w:rsidR="00A228BC">
        <w:t>D</w:t>
      </w:r>
      <w:r w:rsidR="00095A40">
        <w:t xml:space="preserve">ie Anforderungen an die Rauch- und Wärmeabzugsanlagen </w:t>
      </w:r>
      <w:r>
        <w:t>sind unzureichend</w:t>
      </w:r>
      <w:r w:rsidR="00A228BC">
        <w:t>, insbesondere sind die Öffnungsflächen zu klein bemessen.</w:t>
      </w:r>
      <w:r w:rsidR="00095A40">
        <w:t xml:space="preserve"> Weiterhin bleibt unklar, ob die Rettungswege ausreichend gekennzeichnet sind. Es werden keine Angaben dazu gemacht, welche Maßnahmen unternommen werden, um eine Entmischung des Kalk-/Herdofenkoksgemisches im Rauchgaskanal zu verhindern.</w:t>
      </w:r>
    </w:p>
    <w:p w14:paraId="10A40FAD" w14:textId="77777777" w:rsidR="00CF6A8E" w:rsidRDefault="00CF6A8E" w:rsidP="00CF6A8E">
      <w:pPr>
        <w:pStyle w:val="berschrift1"/>
      </w:pPr>
      <w:r>
        <w:t>Sonstiges</w:t>
      </w:r>
    </w:p>
    <w:p w14:paraId="00FA204A" w14:textId="77777777" w:rsidR="00CF6A8E" w:rsidRDefault="00CF6A8E" w:rsidP="00CF6A8E">
      <w:r>
        <w:t>Es wird beantragt, vom Erörterungstermin ein Wortprotokoll zu erstellen.</w:t>
      </w:r>
    </w:p>
    <w:p w14:paraId="16B57274" w14:textId="77777777" w:rsidR="00CF6A8E" w:rsidRDefault="00CF6A8E" w:rsidP="00CF6A8E"/>
    <w:p w14:paraId="49F48F21" w14:textId="77777777" w:rsidR="00CF6A8E" w:rsidRPr="000B0418" w:rsidRDefault="00CF6A8E" w:rsidP="00CF6A8E"/>
    <w:p w14:paraId="4623B2CD" w14:textId="77777777" w:rsidR="00CF6A8E" w:rsidRDefault="00CF6A8E" w:rsidP="00CF6A8E">
      <w:r w:rsidRPr="000D575A">
        <w:rPr>
          <w:color w:val="FF0000"/>
        </w:rPr>
        <w:t>Ort</w:t>
      </w:r>
      <w:r>
        <w:t>, den #.#.20</w:t>
      </w:r>
      <w:r w:rsidR="00095A40">
        <w:t>20</w:t>
      </w:r>
    </w:p>
    <w:p w14:paraId="628F417B" w14:textId="77777777" w:rsidR="00CF6A8E" w:rsidRDefault="00CF6A8E" w:rsidP="00CF6A8E"/>
    <w:p w14:paraId="2CCFF1D0" w14:textId="77777777" w:rsidR="00CF6A8E" w:rsidRDefault="00CF6A8E" w:rsidP="00CF6A8E"/>
    <w:p w14:paraId="407C8224" w14:textId="77777777" w:rsidR="00CF6A8E" w:rsidRDefault="00CF6A8E" w:rsidP="00CF6A8E"/>
    <w:p w14:paraId="03998728" w14:textId="77777777" w:rsidR="00CF6A8E" w:rsidRPr="00FC0934" w:rsidRDefault="00CF6A8E" w:rsidP="00CF6A8E">
      <w:pPr>
        <w:rPr>
          <w:color w:val="FF0000"/>
        </w:rPr>
      </w:pPr>
      <w:r w:rsidRPr="00FC0934">
        <w:rPr>
          <w:color w:val="FF0000"/>
        </w:rPr>
        <w:t xml:space="preserve">(Hier </w:t>
      </w:r>
      <w:r>
        <w:rPr>
          <w:color w:val="FF0000"/>
        </w:rPr>
        <w:t>bitte u</w:t>
      </w:r>
      <w:r w:rsidRPr="00FC0934">
        <w:rPr>
          <w:color w:val="FF0000"/>
        </w:rPr>
        <w:t xml:space="preserve">nterschreiben) </w:t>
      </w:r>
    </w:p>
    <w:bookmarkEnd w:id="0"/>
    <w:bookmarkEnd w:id="1"/>
    <w:p w14:paraId="33E2C879" w14:textId="77777777" w:rsidR="00CF6A8E" w:rsidRPr="00DF0668" w:rsidRDefault="00CF6A8E" w:rsidP="00CF6A8E">
      <w:pPr>
        <w:jc w:val="center"/>
        <w:rPr>
          <w:b/>
          <w:sz w:val="36"/>
          <w:szCs w:val="36"/>
        </w:rPr>
      </w:pPr>
    </w:p>
    <w:sectPr w:rsidR="00CF6A8E" w:rsidRPr="00DF0668" w:rsidSect="00D154FA">
      <w:headerReference w:type="even" r:id="rId9"/>
      <w:headerReference w:type="default" r:id="rId10"/>
      <w:endnotePr>
        <w:numFmt w:val="upperRoman"/>
      </w:endnotePr>
      <w:type w:val="oddPage"/>
      <w:pgSz w:w="11907" w:h="16840" w:code="9"/>
      <w:pgMar w:top="2268" w:right="1701" w:bottom="1701" w:left="1701" w:header="720" w:footer="720" w:gutter="284"/>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7E83" w14:textId="77777777" w:rsidR="00621C33" w:rsidRDefault="00621C33">
      <w:r>
        <w:separator/>
      </w:r>
    </w:p>
  </w:endnote>
  <w:endnote w:type="continuationSeparator" w:id="0">
    <w:p w14:paraId="4AEAFC69" w14:textId="77777777" w:rsidR="00621C33" w:rsidRDefault="0062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utch">
    <w:altName w:val="Times New Roman"/>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Futura Lt BT">
    <w:altName w:val="Century Gothic"/>
    <w:panose1 w:val="020B0602020204020303"/>
    <w:charset w:val="00"/>
    <w:family w:val="swiss"/>
    <w:pitch w:val="variable"/>
    <w:sig w:usb0="800008E7" w:usb1="00000000" w:usb2="00000000" w:usb3="00000000" w:csb0="000001FB" w:csb1="00000000"/>
  </w:font>
  <w:font w:name="Futura Md BT">
    <w:altName w:val="Lucida Sans Unicode"/>
    <w:panose1 w:val="020B0602020204020303"/>
    <w:charset w:val="00"/>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venir Next LT Com">
    <w:altName w:val="Arial"/>
    <w:panose1 w:val="020B0503020202020204"/>
    <w:charset w:val="00"/>
    <w:family w:val="swiss"/>
    <w:notTrueType/>
    <w:pitch w:val="default"/>
    <w:sig w:usb0="00000003" w:usb1="00000000" w:usb2="00000000" w:usb3="00000000" w:csb0="00000001" w:csb1="00000000"/>
  </w:font>
  <w:font w:name="Oekologo">
    <w:altName w:val="Calibri"/>
    <w:panose1 w:val="020B0604020202020204"/>
    <w:charset w:val="00"/>
    <w:family w:val="swiss"/>
    <w:notTrueType/>
    <w:pitch w:val="default"/>
    <w:sig w:usb0="00000003" w:usb1="00000000" w:usb2="00000000" w:usb3="00000000" w:csb0="00000001" w:csb1="00000000"/>
  </w:font>
  <w:font w:name="Oeko_B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6DF6" w14:textId="77777777" w:rsidR="00621C33" w:rsidRDefault="00621C33">
      <w:pPr>
        <w:pStyle w:val="Funotentext"/>
      </w:pPr>
      <w:r>
        <w:separator/>
      </w:r>
    </w:p>
  </w:footnote>
  <w:footnote w:type="continuationSeparator" w:id="0">
    <w:p w14:paraId="3014F3FA" w14:textId="77777777" w:rsidR="00621C33" w:rsidRDefault="0062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686"/>
      <w:gridCol w:w="851"/>
      <w:gridCol w:w="3686"/>
    </w:tblGrid>
    <w:tr w:rsidR="00B0315B" w14:paraId="45445A3E" w14:textId="77777777">
      <w:trPr>
        <w:cantSplit/>
      </w:trPr>
      <w:tc>
        <w:tcPr>
          <w:tcW w:w="3686" w:type="dxa"/>
        </w:tcPr>
        <w:p w14:paraId="5AD52D40" w14:textId="77777777" w:rsidR="00B0315B" w:rsidRDefault="00B0315B">
          <w:pPr>
            <w:pStyle w:val="Kopfzeile"/>
            <w:spacing w:before="0"/>
            <w:jc w:val="left"/>
          </w:pPr>
          <w:r>
            <w:rPr>
              <w:rFonts w:ascii="Oekologo" w:hAnsi="Oekologo"/>
              <w:spacing w:val="-40"/>
              <w:sz w:val="24"/>
            </w:rPr>
            <w:t></w:t>
          </w:r>
          <w:r>
            <w:rPr>
              <w:rFonts w:ascii="Oeko_BT" w:hAnsi="Oeko_BT"/>
            </w:rPr>
            <w:t></w:t>
          </w:r>
          <w:r>
            <w:rPr>
              <w:rFonts w:ascii="Oeko_BT" w:hAnsi="Oeko_BT"/>
            </w:rPr>
            <w:t></w:t>
          </w:r>
          <w:r>
            <w:rPr>
              <w:rFonts w:ascii="Oeko_BT" w:hAnsi="Oeko_BT"/>
            </w:rPr>
            <w:t></w:t>
          </w:r>
          <w:r>
            <w:rPr>
              <w:rFonts w:ascii="Oeko_BT" w:hAnsi="Oeko_BT"/>
            </w:rPr>
            <w:noBreakHyphen/>
          </w:r>
          <w:r>
            <w:rPr>
              <w:rFonts w:ascii="Oeko_BT" w:hAnsi="Oeko_BT"/>
            </w:rPr>
            <w:t></w:t>
          </w:r>
          <w:r>
            <w:rPr>
              <w:rFonts w:ascii="Oeko_BT" w:hAnsi="Oeko_BT"/>
            </w:rPr>
            <w:t></w:t>
          </w:r>
          <w:r>
            <w:rPr>
              <w:rFonts w:ascii="Oeko_BT" w:hAnsi="Oeko_BT"/>
            </w:rPr>
            <w:t></w:t>
          </w:r>
          <w:r>
            <w:rPr>
              <w:rFonts w:ascii="Oeko_BT" w:hAnsi="Oeko_BT"/>
            </w:rPr>
            <w:t></w:t>
          </w:r>
          <w:r>
            <w:rPr>
              <w:rFonts w:ascii="Oeko_BT" w:hAnsi="Oeko_BT"/>
            </w:rPr>
            <w:t></w:t>
          </w:r>
          <w:r>
            <w:rPr>
              <w:rFonts w:ascii="Oeko_BT" w:hAnsi="Oeko_BT"/>
            </w:rPr>
            <w:t></w:t>
          </w:r>
          <w:r>
            <w:rPr>
              <w:rFonts w:ascii="Oeko_BT" w:hAnsi="Oeko_BT"/>
            </w:rPr>
            <w:t></w:t>
          </w:r>
          <w:r>
            <w:rPr>
              <w:rFonts w:ascii="Oeko_BT" w:hAnsi="Oeko_BT"/>
            </w:rPr>
            <w:t></w:t>
          </w:r>
          <w:r>
            <w:rPr>
              <w:rFonts w:ascii="Oeko_BT" w:hAnsi="Oeko_BT"/>
              <w:sz w:val="16"/>
            </w:rPr>
            <w:t></w:t>
          </w:r>
          <w:r>
            <w:rPr>
              <w:rFonts w:ascii="Oeko_BT" w:hAnsi="Oeko_BT"/>
              <w:sz w:val="16"/>
            </w:rPr>
            <w:t></w:t>
          </w:r>
          <w:r>
            <w:rPr>
              <w:rFonts w:ascii="Oeko_BT" w:hAnsi="Oeko_BT"/>
              <w:sz w:val="16"/>
            </w:rPr>
            <w:t></w:t>
          </w:r>
          <w:r>
            <w:rPr>
              <w:rFonts w:ascii="Oeko_BT" w:hAnsi="Oeko_BT"/>
              <w:sz w:val="16"/>
            </w:rPr>
            <w:t></w:t>
          </w:r>
          <w:r>
            <w:rPr>
              <w:rFonts w:ascii="Oeko_BT" w:hAnsi="Oeko_BT"/>
              <w:sz w:val="16"/>
            </w:rPr>
            <w:t></w:t>
          </w:r>
          <w:r>
            <w:br/>
            <w:t>Freiburg, Darmstadt, Berlin</w:t>
          </w:r>
        </w:p>
      </w:tc>
      <w:tc>
        <w:tcPr>
          <w:tcW w:w="851" w:type="dxa"/>
        </w:tcPr>
        <w:p w14:paraId="3F35E54A" w14:textId="77777777" w:rsidR="00B0315B" w:rsidRDefault="009066F9">
          <w:pPr>
            <w:pStyle w:val="Kopfzeile"/>
            <w:jc w:val="center"/>
          </w:pPr>
          <w:r>
            <w:rPr>
              <w:rStyle w:val="Seitenzahl"/>
            </w:rPr>
            <w:fldChar w:fldCharType="begin"/>
          </w:r>
          <w:r w:rsidR="00B0315B">
            <w:rPr>
              <w:rStyle w:val="Seitenzahl"/>
            </w:rPr>
            <w:instrText xml:space="preserve"> PAGE </w:instrText>
          </w:r>
          <w:r>
            <w:rPr>
              <w:rStyle w:val="Seitenzahl"/>
            </w:rPr>
            <w:fldChar w:fldCharType="separate"/>
          </w:r>
          <w:r w:rsidR="00B0315B">
            <w:rPr>
              <w:rStyle w:val="Seitenzahl"/>
              <w:noProof/>
            </w:rPr>
            <w:t>12</w:t>
          </w:r>
          <w:r>
            <w:rPr>
              <w:rStyle w:val="Seitenzahl"/>
            </w:rPr>
            <w:fldChar w:fldCharType="end"/>
          </w:r>
        </w:p>
      </w:tc>
      <w:tc>
        <w:tcPr>
          <w:tcW w:w="3686" w:type="dxa"/>
        </w:tcPr>
        <w:p w14:paraId="11AA1716" w14:textId="77777777" w:rsidR="00B0315B" w:rsidRDefault="00B0315B">
          <w:pPr>
            <w:pStyle w:val="Kopfzeile"/>
            <w:jc w:val="right"/>
          </w:pPr>
          <w:r>
            <w:t>Projekt</w:t>
          </w:r>
          <w:r>
            <w:br/>
            <w:t>xyz</w:t>
          </w:r>
        </w:p>
      </w:tc>
    </w:tr>
  </w:tbl>
  <w:p w14:paraId="6A46DFA7" w14:textId="77777777" w:rsidR="00B0315B" w:rsidRDefault="00B0315B">
    <w:pPr>
      <w:pStyle w:val="Kopfzeile"/>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686"/>
      <w:gridCol w:w="851"/>
      <w:gridCol w:w="3686"/>
    </w:tblGrid>
    <w:tr w:rsidR="00B0315B" w14:paraId="281B1D81" w14:textId="77777777" w:rsidTr="00390F58">
      <w:trPr>
        <w:cantSplit/>
      </w:trPr>
      <w:tc>
        <w:tcPr>
          <w:tcW w:w="3686" w:type="dxa"/>
        </w:tcPr>
        <w:p w14:paraId="3E33CF56" w14:textId="77777777" w:rsidR="00B0315B" w:rsidRDefault="00B0315B" w:rsidP="00733FBB">
          <w:pPr>
            <w:pStyle w:val="Kopfzeile"/>
            <w:spacing w:before="0"/>
            <w:jc w:val="left"/>
          </w:pPr>
        </w:p>
      </w:tc>
      <w:tc>
        <w:tcPr>
          <w:tcW w:w="851" w:type="dxa"/>
        </w:tcPr>
        <w:p w14:paraId="64A5EC8F" w14:textId="11C2FADF" w:rsidR="00B0315B" w:rsidRDefault="004813C0">
          <w:pPr>
            <w:pStyle w:val="Kopfzeile"/>
            <w:spacing w:before="0"/>
            <w:jc w:val="center"/>
          </w:pPr>
          <w:r>
            <w:fldChar w:fldCharType="begin"/>
          </w:r>
          <w:r>
            <w:instrText>PAGE   \* MERGEFORMAT</w:instrText>
          </w:r>
          <w:r>
            <w:fldChar w:fldCharType="separate"/>
          </w:r>
          <w:r w:rsidR="000878B8">
            <w:rPr>
              <w:noProof/>
            </w:rPr>
            <w:t>2</w:t>
          </w:r>
          <w:r>
            <w:rPr>
              <w:noProof/>
            </w:rPr>
            <w:fldChar w:fldCharType="end"/>
          </w:r>
        </w:p>
      </w:tc>
      <w:tc>
        <w:tcPr>
          <w:tcW w:w="3686" w:type="dxa"/>
        </w:tcPr>
        <w:p w14:paraId="4C710D61" w14:textId="77777777" w:rsidR="00B0315B" w:rsidRDefault="00B0315B">
          <w:pPr>
            <w:pStyle w:val="Kopfzeile"/>
            <w:spacing w:before="0"/>
            <w:jc w:val="right"/>
          </w:pPr>
        </w:p>
      </w:tc>
    </w:tr>
  </w:tbl>
  <w:p w14:paraId="33479A7B" w14:textId="77777777" w:rsidR="00B0315B" w:rsidRDefault="00B0315B">
    <w:pPr>
      <w:pStyle w:val="Kopfzeile"/>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622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12C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F411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69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DCF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C41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035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47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46F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4D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13" w:legacyIndent="425"/>
      <w:lvlJc w:val="left"/>
      <w:pPr>
        <w:ind w:left="425" w:hanging="425"/>
      </w:pPr>
    </w:lvl>
    <w:lvl w:ilvl="1">
      <w:start w:val="1"/>
      <w:numFmt w:val="decimal"/>
      <w:pStyle w:val="berschrift2"/>
      <w:lvlText w:val="%1.%2"/>
      <w:legacy w:legacy="1" w:legacySpace="113" w:legacyIndent="567"/>
      <w:lvlJc w:val="left"/>
      <w:pPr>
        <w:ind w:left="567" w:hanging="567"/>
      </w:pPr>
    </w:lvl>
    <w:lvl w:ilvl="2">
      <w:start w:val="1"/>
      <w:numFmt w:val="decimal"/>
      <w:pStyle w:val="berschrift3"/>
      <w:lvlText w:val="%1.%2.%3"/>
      <w:legacy w:legacy="1" w:legacySpace="113" w:legacyIndent="794"/>
      <w:lvlJc w:val="left"/>
      <w:pPr>
        <w:ind w:left="794" w:hanging="794"/>
      </w:pPr>
    </w:lvl>
    <w:lvl w:ilvl="3">
      <w:start w:val="1"/>
      <w:numFmt w:val="decimal"/>
      <w:pStyle w:val="berschrift4"/>
      <w:lvlText w:val="%1.%2.%3.%4"/>
      <w:legacy w:legacy="1" w:legacySpace="113" w:legacyIndent="1021"/>
      <w:lvlJc w:val="left"/>
      <w:pPr>
        <w:ind w:left="1021" w:hanging="1021"/>
      </w:pPr>
    </w:lvl>
    <w:lvl w:ilvl="4">
      <w:start w:val="1"/>
      <w:numFmt w:val="decimal"/>
      <w:pStyle w:val="berschrift5"/>
      <w:lvlText w:val="%1.%2.%3.%4.%5"/>
      <w:legacy w:legacy="1" w:legacySpace="113" w:legacyIndent="1191"/>
      <w:lvlJc w:val="left"/>
      <w:pPr>
        <w:ind w:left="1191" w:hanging="1191"/>
      </w:pPr>
    </w:lvl>
    <w:lvl w:ilvl="5">
      <w:start w:val="1"/>
      <w:numFmt w:val="decimal"/>
      <w:pStyle w:val="berschrift6"/>
      <w:lvlText w:val="%1.%2.%3.%4.%5.%6"/>
      <w:legacy w:legacy="1" w:legacySpace="113" w:legacyIndent="1418"/>
      <w:lvlJc w:val="left"/>
      <w:pPr>
        <w:ind w:left="1418" w:hanging="1418"/>
      </w:pPr>
    </w:lvl>
    <w:lvl w:ilvl="6">
      <w:start w:val="1"/>
      <w:numFmt w:val="decimal"/>
      <w:pStyle w:val="berschrift7"/>
      <w:lvlText w:val="%1.%2.%3.%4.%5.%6.%7"/>
      <w:legacy w:legacy="1" w:legacySpace="113" w:legacyIndent="1559"/>
      <w:lvlJc w:val="left"/>
      <w:pPr>
        <w:ind w:left="1559" w:hanging="1559"/>
      </w:pPr>
    </w:lvl>
    <w:lvl w:ilvl="7">
      <w:start w:val="1"/>
      <w:numFmt w:val="decimal"/>
      <w:pStyle w:val="berschrift8"/>
      <w:lvlText w:val="%1.%2.%3.%4.%5.%6.%7.%8"/>
      <w:legacy w:legacy="1" w:legacySpace="113" w:legacyIndent="1843"/>
      <w:lvlJc w:val="left"/>
      <w:pPr>
        <w:ind w:left="1843" w:hanging="1843"/>
      </w:pPr>
    </w:lvl>
    <w:lvl w:ilvl="8">
      <w:start w:val="1"/>
      <w:numFmt w:val="decimal"/>
      <w:pStyle w:val="berschrift9"/>
      <w:lvlText w:val="%1.%2.%3.%4.%5.%6.%7.%8.%9"/>
      <w:legacy w:legacy="1" w:legacySpace="113" w:legacyIndent="1985"/>
      <w:lvlJc w:val="left"/>
      <w:pPr>
        <w:ind w:left="1985" w:hanging="1985"/>
      </w:pPr>
    </w:lvl>
  </w:abstractNum>
  <w:abstractNum w:abstractNumId="11" w15:restartNumberingAfterBreak="0">
    <w:nsid w:val="00000001"/>
    <w:multiLevelType w:val="multilevel"/>
    <w:tmpl w:val="00000001"/>
    <w:lvl w:ilvl="0">
      <w:start w:val="1"/>
      <w:numFmt w:val="decimal"/>
      <w:lvlText w:val="%1"/>
      <w:lvlJc w:val="left"/>
      <w:pPr>
        <w:tabs>
          <w:tab w:val="num" w:pos="0"/>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94" w:hanging="794"/>
      </w:pPr>
    </w:lvl>
    <w:lvl w:ilvl="3">
      <w:start w:val="1"/>
      <w:numFmt w:val="decimal"/>
      <w:lvlText w:val="%1.%2.%3.%4"/>
      <w:lvlJc w:val="left"/>
      <w:pPr>
        <w:tabs>
          <w:tab w:val="num" w:pos="0"/>
        </w:tabs>
        <w:ind w:left="1021" w:hanging="1021"/>
      </w:pPr>
    </w:lvl>
    <w:lvl w:ilvl="4">
      <w:start w:val="1"/>
      <w:numFmt w:val="decimal"/>
      <w:lvlText w:val="%1.%2.%3.%4.%5"/>
      <w:lvlJc w:val="left"/>
      <w:pPr>
        <w:tabs>
          <w:tab w:val="num" w:pos="0"/>
        </w:tabs>
        <w:ind w:left="1191" w:hanging="1191"/>
      </w:pPr>
    </w:lvl>
    <w:lvl w:ilvl="5">
      <w:start w:val="1"/>
      <w:numFmt w:val="decimal"/>
      <w:lvlText w:val="%1.%2.%3.%4.%5.%6"/>
      <w:lvlJc w:val="left"/>
      <w:pPr>
        <w:tabs>
          <w:tab w:val="num" w:pos="0"/>
        </w:tabs>
        <w:ind w:left="1418" w:hanging="1418"/>
      </w:pPr>
    </w:lvl>
    <w:lvl w:ilvl="6">
      <w:start w:val="1"/>
      <w:numFmt w:val="decimal"/>
      <w:lvlText w:val="%1.%2.%3.%4.%5.%6.%7"/>
      <w:lvlJc w:val="left"/>
      <w:pPr>
        <w:tabs>
          <w:tab w:val="num" w:pos="0"/>
        </w:tabs>
        <w:ind w:left="1559" w:hanging="1559"/>
      </w:pPr>
    </w:lvl>
    <w:lvl w:ilvl="7">
      <w:start w:val="1"/>
      <w:numFmt w:val="decimal"/>
      <w:lvlText w:val="%1.%2.%3.%4.%5.%6.%7.%8"/>
      <w:lvlJc w:val="left"/>
      <w:pPr>
        <w:tabs>
          <w:tab w:val="num" w:pos="0"/>
        </w:tabs>
        <w:ind w:left="1843" w:hanging="1843"/>
      </w:pPr>
    </w:lvl>
    <w:lvl w:ilvl="8">
      <w:start w:val="1"/>
      <w:numFmt w:val="decimal"/>
      <w:lvlText w:val="%1.%2.%3.%4.%5.%6.%7.%8.%9"/>
      <w:lvlJc w:val="left"/>
      <w:pPr>
        <w:tabs>
          <w:tab w:val="num" w:pos="0"/>
        </w:tabs>
        <w:ind w:left="1985" w:hanging="1985"/>
      </w:pPr>
    </w:lvl>
  </w:abstractNum>
  <w:abstractNum w:abstractNumId="12" w15:restartNumberingAfterBreak="0">
    <w:nsid w:val="01DF6CD6"/>
    <w:multiLevelType w:val="hybridMultilevel"/>
    <w:tmpl w:val="BBD44A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CF38F4"/>
    <w:multiLevelType w:val="hybridMultilevel"/>
    <w:tmpl w:val="621E8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9203794"/>
    <w:multiLevelType w:val="hybridMultilevel"/>
    <w:tmpl w:val="D2AE15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CD3E1E"/>
    <w:multiLevelType w:val="hybridMultilevel"/>
    <w:tmpl w:val="859886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D978F7"/>
    <w:multiLevelType w:val="hybridMultilevel"/>
    <w:tmpl w:val="FB4C5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B83200"/>
    <w:multiLevelType w:val="hybridMultilevel"/>
    <w:tmpl w:val="AB242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0814E5C"/>
    <w:multiLevelType w:val="hybridMultilevel"/>
    <w:tmpl w:val="054EE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1F08540"/>
    <w:multiLevelType w:val="hybridMultilevel"/>
    <w:tmpl w:val="4B99F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2D05E06"/>
    <w:multiLevelType w:val="hybridMultilevel"/>
    <w:tmpl w:val="D158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4792A76"/>
    <w:multiLevelType w:val="hybridMultilevel"/>
    <w:tmpl w:val="38129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5CC6335"/>
    <w:multiLevelType w:val="hybridMultilevel"/>
    <w:tmpl w:val="7390D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76A740F"/>
    <w:multiLevelType w:val="hybridMultilevel"/>
    <w:tmpl w:val="87C88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2874602"/>
    <w:multiLevelType w:val="hybridMultilevel"/>
    <w:tmpl w:val="176841F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7F55CD"/>
    <w:multiLevelType w:val="hybridMultilevel"/>
    <w:tmpl w:val="D4208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B3970F3"/>
    <w:multiLevelType w:val="singleLevel"/>
    <w:tmpl w:val="5A7A679C"/>
    <w:lvl w:ilvl="0">
      <w:start w:val="1"/>
      <w:numFmt w:val="bullet"/>
      <w:pStyle w:val="1Spiegelstrich"/>
      <w:lvlText w:val=""/>
      <w:lvlJc w:val="left"/>
      <w:pPr>
        <w:tabs>
          <w:tab w:val="num" w:pos="530"/>
        </w:tabs>
        <w:ind w:left="425" w:hanging="255"/>
      </w:pPr>
      <w:rPr>
        <w:rFonts w:ascii="Symbol" w:hAnsi="Symbol" w:hint="default"/>
      </w:rPr>
    </w:lvl>
  </w:abstractNum>
  <w:abstractNum w:abstractNumId="27" w15:restartNumberingAfterBreak="0">
    <w:nsid w:val="321346B3"/>
    <w:multiLevelType w:val="hybridMultilevel"/>
    <w:tmpl w:val="08169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8F9712D"/>
    <w:multiLevelType w:val="hybridMultilevel"/>
    <w:tmpl w:val="532087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D508BC"/>
    <w:multiLevelType w:val="hybridMultilevel"/>
    <w:tmpl w:val="38884B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11AB3"/>
    <w:multiLevelType w:val="singleLevel"/>
    <w:tmpl w:val="B5AE6798"/>
    <w:lvl w:ilvl="0">
      <w:start w:val="1"/>
      <w:numFmt w:val="bullet"/>
      <w:pStyle w:val="2Spiegelstrich"/>
      <w:lvlText w:val=""/>
      <w:lvlJc w:val="left"/>
      <w:pPr>
        <w:tabs>
          <w:tab w:val="num" w:pos="785"/>
        </w:tabs>
        <w:ind w:left="709" w:hanging="284"/>
      </w:pPr>
      <w:rPr>
        <w:rFonts w:ascii="Symbol" w:hAnsi="Symbol" w:hint="default"/>
        <w:w w:val="100"/>
      </w:rPr>
    </w:lvl>
  </w:abstractNum>
  <w:abstractNum w:abstractNumId="31" w15:restartNumberingAfterBreak="0">
    <w:nsid w:val="46A97BB8"/>
    <w:multiLevelType w:val="hybridMultilevel"/>
    <w:tmpl w:val="0A6ACC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C81450"/>
    <w:multiLevelType w:val="hybridMultilevel"/>
    <w:tmpl w:val="F5C067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D931AC"/>
    <w:multiLevelType w:val="hybridMultilevel"/>
    <w:tmpl w:val="9D1CC5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A52F9F"/>
    <w:multiLevelType w:val="hybridMultilevel"/>
    <w:tmpl w:val="B47A2B9A"/>
    <w:lvl w:ilvl="0" w:tplc="24C8626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3E12630"/>
    <w:multiLevelType w:val="hybridMultilevel"/>
    <w:tmpl w:val="5AECA38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40B63D3"/>
    <w:multiLevelType w:val="hybridMultilevel"/>
    <w:tmpl w:val="EE0E18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7E15D6"/>
    <w:multiLevelType w:val="hybridMultilevel"/>
    <w:tmpl w:val="E3C22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67C26F0"/>
    <w:multiLevelType w:val="hybridMultilevel"/>
    <w:tmpl w:val="EB445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02650F3"/>
    <w:multiLevelType w:val="hybridMultilevel"/>
    <w:tmpl w:val="5B86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E02E77"/>
    <w:multiLevelType w:val="hybridMultilevel"/>
    <w:tmpl w:val="69FC76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18105E"/>
    <w:multiLevelType w:val="hybridMultilevel"/>
    <w:tmpl w:val="16CC0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2A09D2"/>
    <w:multiLevelType w:val="hybridMultilevel"/>
    <w:tmpl w:val="BA70F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645E6D"/>
    <w:multiLevelType w:val="hybridMultilevel"/>
    <w:tmpl w:val="7F1C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172528A"/>
    <w:multiLevelType w:val="hybridMultilevel"/>
    <w:tmpl w:val="151CFB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99E71A2"/>
    <w:multiLevelType w:val="hybridMultilevel"/>
    <w:tmpl w:val="3BBAC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D55A8F"/>
    <w:multiLevelType w:val="hybridMultilevel"/>
    <w:tmpl w:val="E53490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92CDF"/>
    <w:multiLevelType w:val="hybridMultilevel"/>
    <w:tmpl w:val="2E5E4B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94209F"/>
    <w:multiLevelType w:val="hybridMultilevel"/>
    <w:tmpl w:val="5F280D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30"/>
  </w:num>
  <w:num w:numId="4">
    <w:abstractNumId w:val="12"/>
  </w:num>
  <w:num w:numId="5">
    <w:abstractNumId w:val="19"/>
  </w:num>
  <w:num w:numId="6">
    <w:abstractNumId w:val="4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1"/>
  </w:num>
  <w:num w:numId="18">
    <w:abstractNumId w:val="15"/>
  </w:num>
  <w:num w:numId="19">
    <w:abstractNumId w:val="24"/>
  </w:num>
  <w:num w:numId="20">
    <w:abstractNumId w:val="29"/>
  </w:num>
  <w:num w:numId="21">
    <w:abstractNumId w:val="31"/>
  </w:num>
  <w:num w:numId="22">
    <w:abstractNumId w:val="33"/>
  </w:num>
  <w:num w:numId="23">
    <w:abstractNumId w:val="48"/>
  </w:num>
  <w:num w:numId="24">
    <w:abstractNumId w:val="28"/>
  </w:num>
  <w:num w:numId="25">
    <w:abstractNumId w:val="14"/>
  </w:num>
  <w:num w:numId="26">
    <w:abstractNumId w:val="35"/>
  </w:num>
  <w:num w:numId="27">
    <w:abstractNumId w:val="16"/>
  </w:num>
  <w:num w:numId="28">
    <w:abstractNumId w:val="46"/>
  </w:num>
  <w:num w:numId="29">
    <w:abstractNumId w:val="32"/>
  </w:num>
  <w:num w:numId="30">
    <w:abstractNumId w:val="11"/>
  </w:num>
  <w:num w:numId="31">
    <w:abstractNumId w:val="47"/>
  </w:num>
  <w:num w:numId="32">
    <w:abstractNumId w:val="37"/>
  </w:num>
  <w:num w:numId="33">
    <w:abstractNumId w:val="36"/>
  </w:num>
  <w:num w:numId="34">
    <w:abstractNumId w:val="13"/>
  </w:num>
  <w:num w:numId="35">
    <w:abstractNumId w:val="42"/>
  </w:num>
  <w:num w:numId="36">
    <w:abstractNumId w:val="43"/>
  </w:num>
  <w:num w:numId="37">
    <w:abstractNumId w:val="40"/>
  </w:num>
  <w:num w:numId="38">
    <w:abstractNumId w:val="45"/>
  </w:num>
  <w:num w:numId="39">
    <w:abstractNumId w:val="22"/>
  </w:num>
  <w:num w:numId="40">
    <w:abstractNumId w:val="23"/>
  </w:num>
  <w:num w:numId="41">
    <w:abstractNumId w:val="39"/>
  </w:num>
  <w:num w:numId="42">
    <w:abstractNumId w:val="34"/>
  </w:num>
  <w:num w:numId="43">
    <w:abstractNumId w:val="38"/>
  </w:num>
  <w:num w:numId="44">
    <w:abstractNumId w:val="21"/>
  </w:num>
  <w:num w:numId="45">
    <w:abstractNumId w:val="17"/>
  </w:num>
  <w:num w:numId="46">
    <w:abstractNumId w:val="20"/>
  </w:num>
  <w:num w:numId="47">
    <w:abstractNumId w:val="27"/>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ttachedTemplate r:id="rId1"/>
  <w:defaultTabStop w:val="3969"/>
  <w:autoHyphenation/>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DEDCA4-5D88-4501-9B2E-12344D099AB0}"/>
    <w:docVar w:name="dgnword-eventsink" w:val="401095376"/>
  </w:docVars>
  <w:rsids>
    <w:rsidRoot w:val="0067503C"/>
    <w:rsid w:val="0000005A"/>
    <w:rsid w:val="00000528"/>
    <w:rsid w:val="00002DD4"/>
    <w:rsid w:val="000031D8"/>
    <w:rsid w:val="00003915"/>
    <w:rsid w:val="00003D0A"/>
    <w:rsid w:val="00004689"/>
    <w:rsid w:val="00007766"/>
    <w:rsid w:val="0001029D"/>
    <w:rsid w:val="00013E16"/>
    <w:rsid w:val="0001412B"/>
    <w:rsid w:val="000147A7"/>
    <w:rsid w:val="00015450"/>
    <w:rsid w:val="00016039"/>
    <w:rsid w:val="000175AB"/>
    <w:rsid w:val="0002094A"/>
    <w:rsid w:val="00024A2D"/>
    <w:rsid w:val="00024A71"/>
    <w:rsid w:val="00025E83"/>
    <w:rsid w:val="0002656F"/>
    <w:rsid w:val="000303A9"/>
    <w:rsid w:val="00031013"/>
    <w:rsid w:val="0003110F"/>
    <w:rsid w:val="000335B2"/>
    <w:rsid w:val="00036620"/>
    <w:rsid w:val="000366D4"/>
    <w:rsid w:val="00040A1D"/>
    <w:rsid w:val="00041396"/>
    <w:rsid w:val="0004169B"/>
    <w:rsid w:val="000441C4"/>
    <w:rsid w:val="00044795"/>
    <w:rsid w:val="000456E6"/>
    <w:rsid w:val="00046D39"/>
    <w:rsid w:val="00047161"/>
    <w:rsid w:val="0005106C"/>
    <w:rsid w:val="00053D3E"/>
    <w:rsid w:val="000554FC"/>
    <w:rsid w:val="00056BCA"/>
    <w:rsid w:val="00057A4C"/>
    <w:rsid w:val="00061922"/>
    <w:rsid w:val="000653CC"/>
    <w:rsid w:val="0007090D"/>
    <w:rsid w:val="0007131E"/>
    <w:rsid w:val="00072196"/>
    <w:rsid w:val="00073052"/>
    <w:rsid w:val="00073A5E"/>
    <w:rsid w:val="00074495"/>
    <w:rsid w:val="000745A3"/>
    <w:rsid w:val="00076583"/>
    <w:rsid w:val="00076DE3"/>
    <w:rsid w:val="0008144D"/>
    <w:rsid w:val="0008383D"/>
    <w:rsid w:val="00084E2F"/>
    <w:rsid w:val="000878B8"/>
    <w:rsid w:val="000934C1"/>
    <w:rsid w:val="00093CE3"/>
    <w:rsid w:val="00094F0E"/>
    <w:rsid w:val="000958C7"/>
    <w:rsid w:val="00095A40"/>
    <w:rsid w:val="00095D1D"/>
    <w:rsid w:val="000968E5"/>
    <w:rsid w:val="000A1606"/>
    <w:rsid w:val="000A1F70"/>
    <w:rsid w:val="000A284E"/>
    <w:rsid w:val="000A40A1"/>
    <w:rsid w:val="000A702B"/>
    <w:rsid w:val="000B0116"/>
    <w:rsid w:val="000B0418"/>
    <w:rsid w:val="000B1D08"/>
    <w:rsid w:val="000B3CAE"/>
    <w:rsid w:val="000B5BCA"/>
    <w:rsid w:val="000B5D3A"/>
    <w:rsid w:val="000B5F68"/>
    <w:rsid w:val="000B6DA6"/>
    <w:rsid w:val="000B7D20"/>
    <w:rsid w:val="000C1558"/>
    <w:rsid w:val="000C2E91"/>
    <w:rsid w:val="000C5EB2"/>
    <w:rsid w:val="000D16EF"/>
    <w:rsid w:val="000D1C28"/>
    <w:rsid w:val="000D1EE6"/>
    <w:rsid w:val="000D3531"/>
    <w:rsid w:val="000D575A"/>
    <w:rsid w:val="000E0BE0"/>
    <w:rsid w:val="000E4330"/>
    <w:rsid w:val="000E5125"/>
    <w:rsid w:val="000E53A7"/>
    <w:rsid w:val="000F0530"/>
    <w:rsid w:val="000F2E47"/>
    <w:rsid w:val="000F35DC"/>
    <w:rsid w:val="000F36FA"/>
    <w:rsid w:val="000F488D"/>
    <w:rsid w:val="000F56E6"/>
    <w:rsid w:val="000F5A25"/>
    <w:rsid w:val="000F5FB6"/>
    <w:rsid w:val="001008DE"/>
    <w:rsid w:val="00106499"/>
    <w:rsid w:val="00110912"/>
    <w:rsid w:val="00111BFC"/>
    <w:rsid w:val="00112329"/>
    <w:rsid w:val="00112D5D"/>
    <w:rsid w:val="00121C32"/>
    <w:rsid w:val="0012395D"/>
    <w:rsid w:val="00124203"/>
    <w:rsid w:val="001243C0"/>
    <w:rsid w:val="0012481A"/>
    <w:rsid w:val="00127F9D"/>
    <w:rsid w:val="001314D6"/>
    <w:rsid w:val="001354E7"/>
    <w:rsid w:val="00137C8B"/>
    <w:rsid w:val="00141692"/>
    <w:rsid w:val="00141B93"/>
    <w:rsid w:val="001436F9"/>
    <w:rsid w:val="001439BC"/>
    <w:rsid w:val="00151E67"/>
    <w:rsid w:val="0015622B"/>
    <w:rsid w:val="00156854"/>
    <w:rsid w:val="00156E98"/>
    <w:rsid w:val="001572C8"/>
    <w:rsid w:val="00157799"/>
    <w:rsid w:val="00161530"/>
    <w:rsid w:val="001630CB"/>
    <w:rsid w:val="0016311E"/>
    <w:rsid w:val="00163719"/>
    <w:rsid w:val="001671E7"/>
    <w:rsid w:val="001702CA"/>
    <w:rsid w:val="0017078A"/>
    <w:rsid w:val="00170810"/>
    <w:rsid w:val="0017246A"/>
    <w:rsid w:val="0017267F"/>
    <w:rsid w:val="0017280D"/>
    <w:rsid w:val="001748E6"/>
    <w:rsid w:val="00175571"/>
    <w:rsid w:val="00176ABC"/>
    <w:rsid w:val="001778DA"/>
    <w:rsid w:val="00183DFC"/>
    <w:rsid w:val="00186D0B"/>
    <w:rsid w:val="00186F00"/>
    <w:rsid w:val="00195162"/>
    <w:rsid w:val="0019650A"/>
    <w:rsid w:val="00197184"/>
    <w:rsid w:val="0019792E"/>
    <w:rsid w:val="00197FC8"/>
    <w:rsid w:val="001A1012"/>
    <w:rsid w:val="001A6A31"/>
    <w:rsid w:val="001B117F"/>
    <w:rsid w:val="001B55EA"/>
    <w:rsid w:val="001B5D2D"/>
    <w:rsid w:val="001B74E2"/>
    <w:rsid w:val="001B775A"/>
    <w:rsid w:val="001C0021"/>
    <w:rsid w:val="001C2537"/>
    <w:rsid w:val="001C3473"/>
    <w:rsid w:val="001C3934"/>
    <w:rsid w:val="001C3FAC"/>
    <w:rsid w:val="001C48C7"/>
    <w:rsid w:val="001C5C33"/>
    <w:rsid w:val="001C69CE"/>
    <w:rsid w:val="001C7915"/>
    <w:rsid w:val="001D14B4"/>
    <w:rsid w:val="001D1505"/>
    <w:rsid w:val="001D737F"/>
    <w:rsid w:val="001E1E12"/>
    <w:rsid w:val="001E1FAF"/>
    <w:rsid w:val="001E3E21"/>
    <w:rsid w:val="001E486D"/>
    <w:rsid w:val="001E5C12"/>
    <w:rsid w:val="001E7032"/>
    <w:rsid w:val="001E71EC"/>
    <w:rsid w:val="001E7BBE"/>
    <w:rsid w:val="001E7C3B"/>
    <w:rsid w:val="001E7E0B"/>
    <w:rsid w:val="001F22CC"/>
    <w:rsid w:val="001F2DB4"/>
    <w:rsid w:val="002027F4"/>
    <w:rsid w:val="00202BC8"/>
    <w:rsid w:val="00205F9D"/>
    <w:rsid w:val="002101E0"/>
    <w:rsid w:val="002105C4"/>
    <w:rsid w:val="002138DC"/>
    <w:rsid w:val="00214F3C"/>
    <w:rsid w:val="002268F7"/>
    <w:rsid w:val="0022791F"/>
    <w:rsid w:val="00230C4F"/>
    <w:rsid w:val="00234D2D"/>
    <w:rsid w:val="00234E6D"/>
    <w:rsid w:val="0023644F"/>
    <w:rsid w:val="0023661F"/>
    <w:rsid w:val="00237E39"/>
    <w:rsid w:val="00237F99"/>
    <w:rsid w:val="0024192F"/>
    <w:rsid w:val="00246A82"/>
    <w:rsid w:val="0024729F"/>
    <w:rsid w:val="00247E7E"/>
    <w:rsid w:val="00252D30"/>
    <w:rsid w:val="00254B34"/>
    <w:rsid w:val="00254BCF"/>
    <w:rsid w:val="0026221C"/>
    <w:rsid w:val="00264EBC"/>
    <w:rsid w:val="002720A0"/>
    <w:rsid w:val="00274050"/>
    <w:rsid w:val="00274EC8"/>
    <w:rsid w:val="00275357"/>
    <w:rsid w:val="00275634"/>
    <w:rsid w:val="00275714"/>
    <w:rsid w:val="00275B7C"/>
    <w:rsid w:val="00281385"/>
    <w:rsid w:val="00282759"/>
    <w:rsid w:val="00282C86"/>
    <w:rsid w:val="002832F7"/>
    <w:rsid w:val="00283360"/>
    <w:rsid w:val="00290B5A"/>
    <w:rsid w:val="00291A3E"/>
    <w:rsid w:val="00292B5F"/>
    <w:rsid w:val="00292C8E"/>
    <w:rsid w:val="002945BF"/>
    <w:rsid w:val="00296F9B"/>
    <w:rsid w:val="002A0726"/>
    <w:rsid w:val="002A14D1"/>
    <w:rsid w:val="002A1557"/>
    <w:rsid w:val="002A206D"/>
    <w:rsid w:val="002A6E6A"/>
    <w:rsid w:val="002B0138"/>
    <w:rsid w:val="002B2D6B"/>
    <w:rsid w:val="002B3074"/>
    <w:rsid w:val="002B3749"/>
    <w:rsid w:val="002B54DA"/>
    <w:rsid w:val="002B6588"/>
    <w:rsid w:val="002B7D59"/>
    <w:rsid w:val="002C09EF"/>
    <w:rsid w:val="002C22DF"/>
    <w:rsid w:val="002C262F"/>
    <w:rsid w:val="002C7F99"/>
    <w:rsid w:val="002D0275"/>
    <w:rsid w:val="002D09FE"/>
    <w:rsid w:val="002D0A14"/>
    <w:rsid w:val="002D14F6"/>
    <w:rsid w:val="002D4278"/>
    <w:rsid w:val="002D4A05"/>
    <w:rsid w:val="002E5658"/>
    <w:rsid w:val="002F0442"/>
    <w:rsid w:val="002F40FA"/>
    <w:rsid w:val="002F4408"/>
    <w:rsid w:val="002F48A0"/>
    <w:rsid w:val="002F4F95"/>
    <w:rsid w:val="002F64DA"/>
    <w:rsid w:val="002F6828"/>
    <w:rsid w:val="0030265E"/>
    <w:rsid w:val="00303627"/>
    <w:rsid w:val="00304488"/>
    <w:rsid w:val="00304F4E"/>
    <w:rsid w:val="0030528F"/>
    <w:rsid w:val="00306B26"/>
    <w:rsid w:val="00310A85"/>
    <w:rsid w:val="00311FB8"/>
    <w:rsid w:val="003120A1"/>
    <w:rsid w:val="003129D8"/>
    <w:rsid w:val="00314413"/>
    <w:rsid w:val="00314E4B"/>
    <w:rsid w:val="00315612"/>
    <w:rsid w:val="00317EB6"/>
    <w:rsid w:val="00320F6B"/>
    <w:rsid w:val="00323DE3"/>
    <w:rsid w:val="003258BD"/>
    <w:rsid w:val="00325E15"/>
    <w:rsid w:val="00326384"/>
    <w:rsid w:val="00326A4A"/>
    <w:rsid w:val="003279E1"/>
    <w:rsid w:val="00335165"/>
    <w:rsid w:val="00337FEA"/>
    <w:rsid w:val="00340034"/>
    <w:rsid w:val="00341D8C"/>
    <w:rsid w:val="00343175"/>
    <w:rsid w:val="0034361E"/>
    <w:rsid w:val="00343773"/>
    <w:rsid w:val="00344441"/>
    <w:rsid w:val="0034515C"/>
    <w:rsid w:val="003462B0"/>
    <w:rsid w:val="0035010D"/>
    <w:rsid w:val="003518C8"/>
    <w:rsid w:val="0035192E"/>
    <w:rsid w:val="0035387C"/>
    <w:rsid w:val="00354790"/>
    <w:rsid w:val="00356A77"/>
    <w:rsid w:val="00357D67"/>
    <w:rsid w:val="00360DAF"/>
    <w:rsid w:val="003620F1"/>
    <w:rsid w:val="003644B8"/>
    <w:rsid w:val="00364D97"/>
    <w:rsid w:val="00365A5E"/>
    <w:rsid w:val="0037038E"/>
    <w:rsid w:val="00373227"/>
    <w:rsid w:val="00373A32"/>
    <w:rsid w:val="00373A69"/>
    <w:rsid w:val="00380985"/>
    <w:rsid w:val="00380AAD"/>
    <w:rsid w:val="00382217"/>
    <w:rsid w:val="003825A0"/>
    <w:rsid w:val="00382AF0"/>
    <w:rsid w:val="00382FA2"/>
    <w:rsid w:val="003856A3"/>
    <w:rsid w:val="00390F58"/>
    <w:rsid w:val="00391885"/>
    <w:rsid w:val="003922F6"/>
    <w:rsid w:val="003927F0"/>
    <w:rsid w:val="00392FE5"/>
    <w:rsid w:val="003966B6"/>
    <w:rsid w:val="003974E2"/>
    <w:rsid w:val="003A00B7"/>
    <w:rsid w:val="003A0330"/>
    <w:rsid w:val="003A1901"/>
    <w:rsid w:val="003A1D02"/>
    <w:rsid w:val="003A33CB"/>
    <w:rsid w:val="003A5BCC"/>
    <w:rsid w:val="003A5E8D"/>
    <w:rsid w:val="003A6930"/>
    <w:rsid w:val="003A6932"/>
    <w:rsid w:val="003B2017"/>
    <w:rsid w:val="003B29C4"/>
    <w:rsid w:val="003B31D2"/>
    <w:rsid w:val="003B3E55"/>
    <w:rsid w:val="003B4384"/>
    <w:rsid w:val="003B764C"/>
    <w:rsid w:val="003C319B"/>
    <w:rsid w:val="003C3789"/>
    <w:rsid w:val="003C4D4A"/>
    <w:rsid w:val="003C6E4D"/>
    <w:rsid w:val="003C72F1"/>
    <w:rsid w:val="003D064A"/>
    <w:rsid w:val="003D2D02"/>
    <w:rsid w:val="003D738B"/>
    <w:rsid w:val="003E22FF"/>
    <w:rsid w:val="003E4E51"/>
    <w:rsid w:val="003E5108"/>
    <w:rsid w:val="003E69E4"/>
    <w:rsid w:val="003F0116"/>
    <w:rsid w:val="003F0920"/>
    <w:rsid w:val="003F0C4E"/>
    <w:rsid w:val="003F282F"/>
    <w:rsid w:val="003F2DA1"/>
    <w:rsid w:val="003F348C"/>
    <w:rsid w:val="003F3BE3"/>
    <w:rsid w:val="003F4C7F"/>
    <w:rsid w:val="003F5C20"/>
    <w:rsid w:val="00403DF5"/>
    <w:rsid w:val="004043F5"/>
    <w:rsid w:val="004047D5"/>
    <w:rsid w:val="00405EB7"/>
    <w:rsid w:val="00406E36"/>
    <w:rsid w:val="00410670"/>
    <w:rsid w:val="00411574"/>
    <w:rsid w:val="004127A7"/>
    <w:rsid w:val="00414092"/>
    <w:rsid w:val="00414C84"/>
    <w:rsid w:val="004156C3"/>
    <w:rsid w:val="00417F24"/>
    <w:rsid w:val="0042192C"/>
    <w:rsid w:val="00421F66"/>
    <w:rsid w:val="004220F9"/>
    <w:rsid w:val="00424EF3"/>
    <w:rsid w:val="00430AC8"/>
    <w:rsid w:val="00430C98"/>
    <w:rsid w:val="00454167"/>
    <w:rsid w:val="004554BE"/>
    <w:rsid w:val="004557E4"/>
    <w:rsid w:val="00456253"/>
    <w:rsid w:val="00462018"/>
    <w:rsid w:val="00463A9D"/>
    <w:rsid w:val="00467735"/>
    <w:rsid w:val="004717E2"/>
    <w:rsid w:val="00471A4D"/>
    <w:rsid w:val="00472EC0"/>
    <w:rsid w:val="00474409"/>
    <w:rsid w:val="004770F2"/>
    <w:rsid w:val="004813C0"/>
    <w:rsid w:val="0048327D"/>
    <w:rsid w:val="00483D07"/>
    <w:rsid w:val="004914B9"/>
    <w:rsid w:val="004926EE"/>
    <w:rsid w:val="00496B4C"/>
    <w:rsid w:val="00496DF3"/>
    <w:rsid w:val="004A08BE"/>
    <w:rsid w:val="004A6965"/>
    <w:rsid w:val="004B13FB"/>
    <w:rsid w:val="004B693C"/>
    <w:rsid w:val="004B763A"/>
    <w:rsid w:val="004B779E"/>
    <w:rsid w:val="004B7D13"/>
    <w:rsid w:val="004C35AE"/>
    <w:rsid w:val="004C54E8"/>
    <w:rsid w:val="004D1E55"/>
    <w:rsid w:val="004D3440"/>
    <w:rsid w:val="004D64A0"/>
    <w:rsid w:val="004D740B"/>
    <w:rsid w:val="004E1558"/>
    <w:rsid w:val="004E4ADF"/>
    <w:rsid w:val="004E6A52"/>
    <w:rsid w:val="004F24DE"/>
    <w:rsid w:val="004F3B5D"/>
    <w:rsid w:val="004F3B81"/>
    <w:rsid w:val="004F5795"/>
    <w:rsid w:val="004F67E1"/>
    <w:rsid w:val="0050061B"/>
    <w:rsid w:val="005019A1"/>
    <w:rsid w:val="00503227"/>
    <w:rsid w:val="00510D47"/>
    <w:rsid w:val="00514353"/>
    <w:rsid w:val="00514D45"/>
    <w:rsid w:val="00515203"/>
    <w:rsid w:val="00517443"/>
    <w:rsid w:val="005204EA"/>
    <w:rsid w:val="00522B80"/>
    <w:rsid w:val="0052666D"/>
    <w:rsid w:val="005276B8"/>
    <w:rsid w:val="00527DB4"/>
    <w:rsid w:val="005335DA"/>
    <w:rsid w:val="005336AD"/>
    <w:rsid w:val="0054540B"/>
    <w:rsid w:val="00551CB4"/>
    <w:rsid w:val="0055517F"/>
    <w:rsid w:val="00555605"/>
    <w:rsid w:val="00555838"/>
    <w:rsid w:val="00562E80"/>
    <w:rsid w:val="005637C4"/>
    <w:rsid w:val="00563B1A"/>
    <w:rsid w:val="00567599"/>
    <w:rsid w:val="00570629"/>
    <w:rsid w:val="00570CCE"/>
    <w:rsid w:val="00571367"/>
    <w:rsid w:val="0057379E"/>
    <w:rsid w:val="00576DB7"/>
    <w:rsid w:val="0057755A"/>
    <w:rsid w:val="005816F0"/>
    <w:rsid w:val="00581CC1"/>
    <w:rsid w:val="00582F37"/>
    <w:rsid w:val="005842D0"/>
    <w:rsid w:val="00585690"/>
    <w:rsid w:val="00590906"/>
    <w:rsid w:val="00590DEC"/>
    <w:rsid w:val="00591F63"/>
    <w:rsid w:val="0059647B"/>
    <w:rsid w:val="005A0547"/>
    <w:rsid w:val="005A07F8"/>
    <w:rsid w:val="005A103D"/>
    <w:rsid w:val="005A1577"/>
    <w:rsid w:val="005A2D10"/>
    <w:rsid w:val="005A6552"/>
    <w:rsid w:val="005A75BF"/>
    <w:rsid w:val="005A7B12"/>
    <w:rsid w:val="005B2A9D"/>
    <w:rsid w:val="005B36B4"/>
    <w:rsid w:val="005B51F8"/>
    <w:rsid w:val="005B5445"/>
    <w:rsid w:val="005B624A"/>
    <w:rsid w:val="005B7320"/>
    <w:rsid w:val="005C182F"/>
    <w:rsid w:val="005C347F"/>
    <w:rsid w:val="005C4AC2"/>
    <w:rsid w:val="005C4C45"/>
    <w:rsid w:val="005C63C8"/>
    <w:rsid w:val="005C73E2"/>
    <w:rsid w:val="005C7656"/>
    <w:rsid w:val="005C78FC"/>
    <w:rsid w:val="005E10BE"/>
    <w:rsid w:val="005E4C35"/>
    <w:rsid w:val="005E4C4B"/>
    <w:rsid w:val="005E6128"/>
    <w:rsid w:val="005E7FF4"/>
    <w:rsid w:val="005F3C68"/>
    <w:rsid w:val="005F4570"/>
    <w:rsid w:val="005F478B"/>
    <w:rsid w:val="005F4B26"/>
    <w:rsid w:val="005F65B7"/>
    <w:rsid w:val="005F69D4"/>
    <w:rsid w:val="00600182"/>
    <w:rsid w:val="0060242D"/>
    <w:rsid w:val="00603F4E"/>
    <w:rsid w:val="006071C9"/>
    <w:rsid w:val="006079D1"/>
    <w:rsid w:val="00611278"/>
    <w:rsid w:val="00611317"/>
    <w:rsid w:val="0061197C"/>
    <w:rsid w:val="00612EFF"/>
    <w:rsid w:val="0061393A"/>
    <w:rsid w:val="00614AF3"/>
    <w:rsid w:val="00616425"/>
    <w:rsid w:val="00616991"/>
    <w:rsid w:val="00617D0D"/>
    <w:rsid w:val="00620A3F"/>
    <w:rsid w:val="00620B5E"/>
    <w:rsid w:val="00621C33"/>
    <w:rsid w:val="0062282C"/>
    <w:rsid w:val="0062421D"/>
    <w:rsid w:val="006314AF"/>
    <w:rsid w:val="00634417"/>
    <w:rsid w:val="00635DF9"/>
    <w:rsid w:val="00637540"/>
    <w:rsid w:val="006430FA"/>
    <w:rsid w:val="00643CA9"/>
    <w:rsid w:val="00643EFE"/>
    <w:rsid w:val="00643FE4"/>
    <w:rsid w:val="006472DF"/>
    <w:rsid w:val="00651A77"/>
    <w:rsid w:val="006536F4"/>
    <w:rsid w:val="0065625A"/>
    <w:rsid w:val="00657666"/>
    <w:rsid w:val="006615FE"/>
    <w:rsid w:val="00661AD2"/>
    <w:rsid w:val="00662AA9"/>
    <w:rsid w:val="00663619"/>
    <w:rsid w:val="00665B6C"/>
    <w:rsid w:val="00665C81"/>
    <w:rsid w:val="006663D0"/>
    <w:rsid w:val="00671911"/>
    <w:rsid w:val="00671F78"/>
    <w:rsid w:val="00672518"/>
    <w:rsid w:val="0067477B"/>
    <w:rsid w:val="0067503C"/>
    <w:rsid w:val="0067600F"/>
    <w:rsid w:val="00677040"/>
    <w:rsid w:val="0068108E"/>
    <w:rsid w:val="00681D26"/>
    <w:rsid w:val="006836C8"/>
    <w:rsid w:val="00683C23"/>
    <w:rsid w:val="00686383"/>
    <w:rsid w:val="00686B88"/>
    <w:rsid w:val="00687C0E"/>
    <w:rsid w:val="006919ED"/>
    <w:rsid w:val="00692DFE"/>
    <w:rsid w:val="0069324A"/>
    <w:rsid w:val="00693548"/>
    <w:rsid w:val="00693B4A"/>
    <w:rsid w:val="006956E7"/>
    <w:rsid w:val="00697649"/>
    <w:rsid w:val="00697F69"/>
    <w:rsid w:val="006A0277"/>
    <w:rsid w:val="006A2548"/>
    <w:rsid w:val="006A2929"/>
    <w:rsid w:val="006A45A3"/>
    <w:rsid w:val="006A6D17"/>
    <w:rsid w:val="006B11CF"/>
    <w:rsid w:val="006B2FC3"/>
    <w:rsid w:val="006B47DB"/>
    <w:rsid w:val="006B4BC0"/>
    <w:rsid w:val="006B51AB"/>
    <w:rsid w:val="006B574D"/>
    <w:rsid w:val="006B6385"/>
    <w:rsid w:val="006D194C"/>
    <w:rsid w:val="006D6BFD"/>
    <w:rsid w:val="006E5579"/>
    <w:rsid w:val="006E6C45"/>
    <w:rsid w:val="006F1B04"/>
    <w:rsid w:val="006F217B"/>
    <w:rsid w:val="006F2DF8"/>
    <w:rsid w:val="006F3F84"/>
    <w:rsid w:val="006F40A7"/>
    <w:rsid w:val="006F6688"/>
    <w:rsid w:val="006F6D1E"/>
    <w:rsid w:val="0070190A"/>
    <w:rsid w:val="00702322"/>
    <w:rsid w:val="00703BDB"/>
    <w:rsid w:val="00704721"/>
    <w:rsid w:val="0070601E"/>
    <w:rsid w:val="0071252F"/>
    <w:rsid w:val="00714DB8"/>
    <w:rsid w:val="007155CC"/>
    <w:rsid w:val="00716C1A"/>
    <w:rsid w:val="007172E5"/>
    <w:rsid w:val="007202A9"/>
    <w:rsid w:val="007205AF"/>
    <w:rsid w:val="007223E3"/>
    <w:rsid w:val="00726B8D"/>
    <w:rsid w:val="00733FBB"/>
    <w:rsid w:val="0073727E"/>
    <w:rsid w:val="00737FDD"/>
    <w:rsid w:val="00745143"/>
    <w:rsid w:val="007478A4"/>
    <w:rsid w:val="007508B0"/>
    <w:rsid w:val="00750B18"/>
    <w:rsid w:val="00750E5B"/>
    <w:rsid w:val="007514CD"/>
    <w:rsid w:val="007519BD"/>
    <w:rsid w:val="00752540"/>
    <w:rsid w:val="00752D46"/>
    <w:rsid w:val="00753ABD"/>
    <w:rsid w:val="00753ACF"/>
    <w:rsid w:val="00753D5E"/>
    <w:rsid w:val="00753F04"/>
    <w:rsid w:val="00760208"/>
    <w:rsid w:val="0076119D"/>
    <w:rsid w:val="0076201B"/>
    <w:rsid w:val="00762CB6"/>
    <w:rsid w:val="007635C1"/>
    <w:rsid w:val="0076668C"/>
    <w:rsid w:val="007700F1"/>
    <w:rsid w:val="007717BD"/>
    <w:rsid w:val="00773462"/>
    <w:rsid w:val="00776275"/>
    <w:rsid w:val="00776F14"/>
    <w:rsid w:val="00777438"/>
    <w:rsid w:val="007778F5"/>
    <w:rsid w:val="0078117C"/>
    <w:rsid w:val="0078126D"/>
    <w:rsid w:val="007815A0"/>
    <w:rsid w:val="00781ED7"/>
    <w:rsid w:val="00785B13"/>
    <w:rsid w:val="00790B5D"/>
    <w:rsid w:val="00790E9D"/>
    <w:rsid w:val="00793DF4"/>
    <w:rsid w:val="007A05AD"/>
    <w:rsid w:val="007A0707"/>
    <w:rsid w:val="007A0A77"/>
    <w:rsid w:val="007A1E03"/>
    <w:rsid w:val="007A26BE"/>
    <w:rsid w:val="007A59A4"/>
    <w:rsid w:val="007B4C2F"/>
    <w:rsid w:val="007B5270"/>
    <w:rsid w:val="007B66C5"/>
    <w:rsid w:val="007C06CA"/>
    <w:rsid w:val="007C06FC"/>
    <w:rsid w:val="007C2DE1"/>
    <w:rsid w:val="007C3F4B"/>
    <w:rsid w:val="007C4DC1"/>
    <w:rsid w:val="007C52A6"/>
    <w:rsid w:val="007C5608"/>
    <w:rsid w:val="007D23AC"/>
    <w:rsid w:val="007D24A2"/>
    <w:rsid w:val="007D2E76"/>
    <w:rsid w:val="007D4309"/>
    <w:rsid w:val="007D7374"/>
    <w:rsid w:val="007D74B2"/>
    <w:rsid w:val="007E355C"/>
    <w:rsid w:val="007E42DC"/>
    <w:rsid w:val="007E5C6F"/>
    <w:rsid w:val="007E6EDA"/>
    <w:rsid w:val="007F1971"/>
    <w:rsid w:val="007F6308"/>
    <w:rsid w:val="007F6E0F"/>
    <w:rsid w:val="007F7250"/>
    <w:rsid w:val="0080249B"/>
    <w:rsid w:val="00804CDC"/>
    <w:rsid w:val="008063F3"/>
    <w:rsid w:val="00813544"/>
    <w:rsid w:val="008172E7"/>
    <w:rsid w:val="00817BC2"/>
    <w:rsid w:val="008234D4"/>
    <w:rsid w:val="008243BF"/>
    <w:rsid w:val="00824E81"/>
    <w:rsid w:val="00830F67"/>
    <w:rsid w:val="00834BFD"/>
    <w:rsid w:val="00835E1B"/>
    <w:rsid w:val="0083688C"/>
    <w:rsid w:val="00837CA6"/>
    <w:rsid w:val="00842C35"/>
    <w:rsid w:val="00853034"/>
    <w:rsid w:val="008542EA"/>
    <w:rsid w:val="0085436F"/>
    <w:rsid w:val="00854623"/>
    <w:rsid w:val="00855ACF"/>
    <w:rsid w:val="00857A0E"/>
    <w:rsid w:val="00857FFD"/>
    <w:rsid w:val="00862E29"/>
    <w:rsid w:val="008631EA"/>
    <w:rsid w:val="008663CD"/>
    <w:rsid w:val="008701D4"/>
    <w:rsid w:val="00870FAD"/>
    <w:rsid w:val="008732E2"/>
    <w:rsid w:val="008738E7"/>
    <w:rsid w:val="00877F20"/>
    <w:rsid w:val="00880074"/>
    <w:rsid w:val="0088161F"/>
    <w:rsid w:val="008816F7"/>
    <w:rsid w:val="00881C63"/>
    <w:rsid w:val="00884C90"/>
    <w:rsid w:val="00885230"/>
    <w:rsid w:val="00885933"/>
    <w:rsid w:val="00886A85"/>
    <w:rsid w:val="00890521"/>
    <w:rsid w:val="00890536"/>
    <w:rsid w:val="0089089A"/>
    <w:rsid w:val="00891024"/>
    <w:rsid w:val="00894555"/>
    <w:rsid w:val="00895029"/>
    <w:rsid w:val="00896ABF"/>
    <w:rsid w:val="008972A3"/>
    <w:rsid w:val="008A4408"/>
    <w:rsid w:val="008A51BB"/>
    <w:rsid w:val="008A71CD"/>
    <w:rsid w:val="008B1036"/>
    <w:rsid w:val="008B1245"/>
    <w:rsid w:val="008B17E6"/>
    <w:rsid w:val="008B1D50"/>
    <w:rsid w:val="008B2ECB"/>
    <w:rsid w:val="008B49FA"/>
    <w:rsid w:val="008B6A35"/>
    <w:rsid w:val="008C01B4"/>
    <w:rsid w:val="008C355F"/>
    <w:rsid w:val="008C4399"/>
    <w:rsid w:val="008D2883"/>
    <w:rsid w:val="008D2BD5"/>
    <w:rsid w:val="008D63D5"/>
    <w:rsid w:val="008D72B2"/>
    <w:rsid w:val="008D7904"/>
    <w:rsid w:val="008D7C3F"/>
    <w:rsid w:val="008E1CCF"/>
    <w:rsid w:val="008E3749"/>
    <w:rsid w:val="008E518E"/>
    <w:rsid w:val="008E5C05"/>
    <w:rsid w:val="008E5EF1"/>
    <w:rsid w:val="008E5F00"/>
    <w:rsid w:val="008F23B6"/>
    <w:rsid w:val="008F29D9"/>
    <w:rsid w:val="008F374D"/>
    <w:rsid w:val="00900253"/>
    <w:rsid w:val="00902B3A"/>
    <w:rsid w:val="00906599"/>
    <w:rsid w:val="009066F9"/>
    <w:rsid w:val="00911FBE"/>
    <w:rsid w:val="009163B5"/>
    <w:rsid w:val="00917D50"/>
    <w:rsid w:val="009232B0"/>
    <w:rsid w:val="009270AC"/>
    <w:rsid w:val="00927B3C"/>
    <w:rsid w:val="0093002C"/>
    <w:rsid w:val="00933CEF"/>
    <w:rsid w:val="00935001"/>
    <w:rsid w:val="00935BA3"/>
    <w:rsid w:val="00936A7B"/>
    <w:rsid w:val="009378CC"/>
    <w:rsid w:val="00940829"/>
    <w:rsid w:val="009441BD"/>
    <w:rsid w:val="00945D16"/>
    <w:rsid w:val="00956AD9"/>
    <w:rsid w:val="00961042"/>
    <w:rsid w:val="009612A7"/>
    <w:rsid w:val="00965788"/>
    <w:rsid w:val="0096746C"/>
    <w:rsid w:val="009700D0"/>
    <w:rsid w:val="00970307"/>
    <w:rsid w:val="009814CC"/>
    <w:rsid w:val="00985167"/>
    <w:rsid w:val="009904D5"/>
    <w:rsid w:val="009913FA"/>
    <w:rsid w:val="009940FF"/>
    <w:rsid w:val="00996C39"/>
    <w:rsid w:val="009A04E6"/>
    <w:rsid w:val="009A365B"/>
    <w:rsid w:val="009A3F2F"/>
    <w:rsid w:val="009A5400"/>
    <w:rsid w:val="009A55C2"/>
    <w:rsid w:val="009A574F"/>
    <w:rsid w:val="009A630B"/>
    <w:rsid w:val="009A6673"/>
    <w:rsid w:val="009A68B3"/>
    <w:rsid w:val="009A7812"/>
    <w:rsid w:val="009B2FBE"/>
    <w:rsid w:val="009B4BE3"/>
    <w:rsid w:val="009B50A7"/>
    <w:rsid w:val="009B6015"/>
    <w:rsid w:val="009B7802"/>
    <w:rsid w:val="009C21EF"/>
    <w:rsid w:val="009C38F0"/>
    <w:rsid w:val="009C39FE"/>
    <w:rsid w:val="009C570F"/>
    <w:rsid w:val="009C770E"/>
    <w:rsid w:val="009D1611"/>
    <w:rsid w:val="009D75E1"/>
    <w:rsid w:val="009D7C92"/>
    <w:rsid w:val="009E056E"/>
    <w:rsid w:val="009E1CCE"/>
    <w:rsid w:val="009E25E9"/>
    <w:rsid w:val="009E4FAB"/>
    <w:rsid w:val="009E647C"/>
    <w:rsid w:val="009E6508"/>
    <w:rsid w:val="009E7B28"/>
    <w:rsid w:val="009E7CB5"/>
    <w:rsid w:val="009F2582"/>
    <w:rsid w:val="009F2726"/>
    <w:rsid w:val="009F38C9"/>
    <w:rsid w:val="009F6096"/>
    <w:rsid w:val="009F71D6"/>
    <w:rsid w:val="009F77C0"/>
    <w:rsid w:val="00A004ED"/>
    <w:rsid w:val="00A0108E"/>
    <w:rsid w:val="00A03862"/>
    <w:rsid w:val="00A03B97"/>
    <w:rsid w:val="00A04A77"/>
    <w:rsid w:val="00A06ECB"/>
    <w:rsid w:val="00A07283"/>
    <w:rsid w:val="00A1194B"/>
    <w:rsid w:val="00A11FC6"/>
    <w:rsid w:val="00A1224E"/>
    <w:rsid w:val="00A1271C"/>
    <w:rsid w:val="00A12D67"/>
    <w:rsid w:val="00A13B1C"/>
    <w:rsid w:val="00A13C00"/>
    <w:rsid w:val="00A13F81"/>
    <w:rsid w:val="00A14E1B"/>
    <w:rsid w:val="00A16004"/>
    <w:rsid w:val="00A160F7"/>
    <w:rsid w:val="00A16328"/>
    <w:rsid w:val="00A16729"/>
    <w:rsid w:val="00A16B17"/>
    <w:rsid w:val="00A218FF"/>
    <w:rsid w:val="00A228BC"/>
    <w:rsid w:val="00A22CA3"/>
    <w:rsid w:val="00A23024"/>
    <w:rsid w:val="00A27B3E"/>
    <w:rsid w:val="00A34F25"/>
    <w:rsid w:val="00A35A77"/>
    <w:rsid w:val="00A373E6"/>
    <w:rsid w:val="00A41146"/>
    <w:rsid w:val="00A420AA"/>
    <w:rsid w:val="00A45E57"/>
    <w:rsid w:val="00A46B7F"/>
    <w:rsid w:val="00A52DEF"/>
    <w:rsid w:val="00A560A2"/>
    <w:rsid w:val="00A56548"/>
    <w:rsid w:val="00A6042F"/>
    <w:rsid w:val="00A623AD"/>
    <w:rsid w:val="00A63178"/>
    <w:rsid w:val="00A65602"/>
    <w:rsid w:val="00A6755E"/>
    <w:rsid w:val="00A72CA1"/>
    <w:rsid w:val="00A73D59"/>
    <w:rsid w:val="00A765DA"/>
    <w:rsid w:val="00A775C8"/>
    <w:rsid w:val="00A86421"/>
    <w:rsid w:val="00A92186"/>
    <w:rsid w:val="00A96204"/>
    <w:rsid w:val="00AA0288"/>
    <w:rsid w:val="00AA3E0A"/>
    <w:rsid w:val="00AB1E30"/>
    <w:rsid w:val="00AB1EB1"/>
    <w:rsid w:val="00AB7267"/>
    <w:rsid w:val="00AC100C"/>
    <w:rsid w:val="00AC1898"/>
    <w:rsid w:val="00AC38DA"/>
    <w:rsid w:val="00AC3C20"/>
    <w:rsid w:val="00AC6BBC"/>
    <w:rsid w:val="00AD09A3"/>
    <w:rsid w:val="00AD2C11"/>
    <w:rsid w:val="00AD3ACE"/>
    <w:rsid w:val="00AD4B90"/>
    <w:rsid w:val="00AD71A7"/>
    <w:rsid w:val="00AD73DE"/>
    <w:rsid w:val="00AE09C3"/>
    <w:rsid w:val="00AE4C84"/>
    <w:rsid w:val="00AE52D7"/>
    <w:rsid w:val="00AE586A"/>
    <w:rsid w:val="00AE633B"/>
    <w:rsid w:val="00AF0703"/>
    <w:rsid w:val="00AF58C5"/>
    <w:rsid w:val="00B0053D"/>
    <w:rsid w:val="00B01AC0"/>
    <w:rsid w:val="00B0315B"/>
    <w:rsid w:val="00B033ED"/>
    <w:rsid w:val="00B05786"/>
    <w:rsid w:val="00B06241"/>
    <w:rsid w:val="00B06684"/>
    <w:rsid w:val="00B06697"/>
    <w:rsid w:val="00B06EC2"/>
    <w:rsid w:val="00B0782C"/>
    <w:rsid w:val="00B07ACE"/>
    <w:rsid w:val="00B07B4D"/>
    <w:rsid w:val="00B11832"/>
    <w:rsid w:val="00B12C91"/>
    <w:rsid w:val="00B13373"/>
    <w:rsid w:val="00B15939"/>
    <w:rsid w:val="00B175E8"/>
    <w:rsid w:val="00B2030D"/>
    <w:rsid w:val="00B20514"/>
    <w:rsid w:val="00B21394"/>
    <w:rsid w:val="00B23834"/>
    <w:rsid w:val="00B27812"/>
    <w:rsid w:val="00B31FB9"/>
    <w:rsid w:val="00B32311"/>
    <w:rsid w:val="00B338A7"/>
    <w:rsid w:val="00B33BE7"/>
    <w:rsid w:val="00B343EC"/>
    <w:rsid w:val="00B34CAE"/>
    <w:rsid w:val="00B35597"/>
    <w:rsid w:val="00B36470"/>
    <w:rsid w:val="00B369E1"/>
    <w:rsid w:val="00B37CE8"/>
    <w:rsid w:val="00B419B5"/>
    <w:rsid w:val="00B42133"/>
    <w:rsid w:val="00B43272"/>
    <w:rsid w:val="00B436B5"/>
    <w:rsid w:val="00B50931"/>
    <w:rsid w:val="00B518DB"/>
    <w:rsid w:val="00B52E5D"/>
    <w:rsid w:val="00B53C82"/>
    <w:rsid w:val="00B56933"/>
    <w:rsid w:val="00B604F8"/>
    <w:rsid w:val="00B625C3"/>
    <w:rsid w:val="00B62C53"/>
    <w:rsid w:val="00B64516"/>
    <w:rsid w:val="00B70971"/>
    <w:rsid w:val="00B70ED7"/>
    <w:rsid w:val="00B714DC"/>
    <w:rsid w:val="00B71526"/>
    <w:rsid w:val="00B72427"/>
    <w:rsid w:val="00B73FED"/>
    <w:rsid w:val="00B76980"/>
    <w:rsid w:val="00B814AE"/>
    <w:rsid w:val="00B83B09"/>
    <w:rsid w:val="00B83C0A"/>
    <w:rsid w:val="00B853A0"/>
    <w:rsid w:val="00B87472"/>
    <w:rsid w:val="00B90694"/>
    <w:rsid w:val="00B91905"/>
    <w:rsid w:val="00B9365B"/>
    <w:rsid w:val="00B95E8E"/>
    <w:rsid w:val="00B97B30"/>
    <w:rsid w:val="00BA0368"/>
    <w:rsid w:val="00BA1309"/>
    <w:rsid w:val="00BA4C0D"/>
    <w:rsid w:val="00BA5123"/>
    <w:rsid w:val="00BA6196"/>
    <w:rsid w:val="00BB0ACB"/>
    <w:rsid w:val="00BB31EC"/>
    <w:rsid w:val="00BB32FB"/>
    <w:rsid w:val="00BC1E16"/>
    <w:rsid w:val="00BC20C0"/>
    <w:rsid w:val="00BC2EA0"/>
    <w:rsid w:val="00BC2F22"/>
    <w:rsid w:val="00BC58BE"/>
    <w:rsid w:val="00BC726A"/>
    <w:rsid w:val="00BD073E"/>
    <w:rsid w:val="00BD0BED"/>
    <w:rsid w:val="00BD1DD0"/>
    <w:rsid w:val="00BD1FEC"/>
    <w:rsid w:val="00BD39D2"/>
    <w:rsid w:val="00BE0179"/>
    <w:rsid w:val="00BE201D"/>
    <w:rsid w:val="00BE20FD"/>
    <w:rsid w:val="00BE288D"/>
    <w:rsid w:val="00BE6AE1"/>
    <w:rsid w:val="00BE71A0"/>
    <w:rsid w:val="00BE73BE"/>
    <w:rsid w:val="00BF21C7"/>
    <w:rsid w:val="00BF4F56"/>
    <w:rsid w:val="00BF59E2"/>
    <w:rsid w:val="00BF59E7"/>
    <w:rsid w:val="00BF5AAA"/>
    <w:rsid w:val="00BF702D"/>
    <w:rsid w:val="00C004AF"/>
    <w:rsid w:val="00C008C4"/>
    <w:rsid w:val="00C037C7"/>
    <w:rsid w:val="00C0393F"/>
    <w:rsid w:val="00C03A18"/>
    <w:rsid w:val="00C040FB"/>
    <w:rsid w:val="00C103E6"/>
    <w:rsid w:val="00C10762"/>
    <w:rsid w:val="00C10C57"/>
    <w:rsid w:val="00C12353"/>
    <w:rsid w:val="00C215CF"/>
    <w:rsid w:val="00C23CA9"/>
    <w:rsid w:val="00C24792"/>
    <w:rsid w:val="00C304B6"/>
    <w:rsid w:val="00C312CE"/>
    <w:rsid w:val="00C32A30"/>
    <w:rsid w:val="00C36C7D"/>
    <w:rsid w:val="00C40511"/>
    <w:rsid w:val="00C40913"/>
    <w:rsid w:val="00C40EB0"/>
    <w:rsid w:val="00C40EC8"/>
    <w:rsid w:val="00C40FF2"/>
    <w:rsid w:val="00C41CC7"/>
    <w:rsid w:val="00C41CC9"/>
    <w:rsid w:val="00C4406F"/>
    <w:rsid w:val="00C4585C"/>
    <w:rsid w:val="00C470B3"/>
    <w:rsid w:val="00C533A0"/>
    <w:rsid w:val="00C53E54"/>
    <w:rsid w:val="00C545E8"/>
    <w:rsid w:val="00C56907"/>
    <w:rsid w:val="00C57B13"/>
    <w:rsid w:val="00C6529C"/>
    <w:rsid w:val="00C65D90"/>
    <w:rsid w:val="00C668E6"/>
    <w:rsid w:val="00C66D2C"/>
    <w:rsid w:val="00C678B6"/>
    <w:rsid w:val="00C7044F"/>
    <w:rsid w:val="00C70AEC"/>
    <w:rsid w:val="00C725B0"/>
    <w:rsid w:val="00C72839"/>
    <w:rsid w:val="00C73835"/>
    <w:rsid w:val="00C73BA0"/>
    <w:rsid w:val="00C75861"/>
    <w:rsid w:val="00C762B2"/>
    <w:rsid w:val="00C8102F"/>
    <w:rsid w:val="00C81960"/>
    <w:rsid w:val="00C827B2"/>
    <w:rsid w:val="00C83BEC"/>
    <w:rsid w:val="00C850D5"/>
    <w:rsid w:val="00C86E54"/>
    <w:rsid w:val="00C90D29"/>
    <w:rsid w:val="00C910B1"/>
    <w:rsid w:val="00C93D64"/>
    <w:rsid w:val="00C94E5D"/>
    <w:rsid w:val="00C97E62"/>
    <w:rsid w:val="00CA0DE5"/>
    <w:rsid w:val="00CA2A86"/>
    <w:rsid w:val="00CA3663"/>
    <w:rsid w:val="00CA56F8"/>
    <w:rsid w:val="00CA6A61"/>
    <w:rsid w:val="00CB1161"/>
    <w:rsid w:val="00CB18E4"/>
    <w:rsid w:val="00CB38D8"/>
    <w:rsid w:val="00CB7316"/>
    <w:rsid w:val="00CC24A0"/>
    <w:rsid w:val="00CD5BAC"/>
    <w:rsid w:val="00CE0E49"/>
    <w:rsid w:val="00CE2AC6"/>
    <w:rsid w:val="00CE55D3"/>
    <w:rsid w:val="00CE7B8F"/>
    <w:rsid w:val="00CF001E"/>
    <w:rsid w:val="00CF0EC8"/>
    <w:rsid w:val="00CF2149"/>
    <w:rsid w:val="00CF2CE4"/>
    <w:rsid w:val="00CF5A43"/>
    <w:rsid w:val="00CF602D"/>
    <w:rsid w:val="00CF695E"/>
    <w:rsid w:val="00CF6A8E"/>
    <w:rsid w:val="00CF76B6"/>
    <w:rsid w:val="00CF7A5B"/>
    <w:rsid w:val="00D005D5"/>
    <w:rsid w:val="00D00891"/>
    <w:rsid w:val="00D01662"/>
    <w:rsid w:val="00D02C80"/>
    <w:rsid w:val="00D05346"/>
    <w:rsid w:val="00D10088"/>
    <w:rsid w:val="00D10132"/>
    <w:rsid w:val="00D10D81"/>
    <w:rsid w:val="00D117E7"/>
    <w:rsid w:val="00D13CAE"/>
    <w:rsid w:val="00D13E71"/>
    <w:rsid w:val="00D154FA"/>
    <w:rsid w:val="00D16CDF"/>
    <w:rsid w:val="00D16DEA"/>
    <w:rsid w:val="00D2126B"/>
    <w:rsid w:val="00D23D5C"/>
    <w:rsid w:val="00D24598"/>
    <w:rsid w:val="00D26EE1"/>
    <w:rsid w:val="00D33564"/>
    <w:rsid w:val="00D35998"/>
    <w:rsid w:val="00D35C4D"/>
    <w:rsid w:val="00D37A8C"/>
    <w:rsid w:val="00D416F8"/>
    <w:rsid w:val="00D4189D"/>
    <w:rsid w:val="00D42E52"/>
    <w:rsid w:val="00D45098"/>
    <w:rsid w:val="00D50BA8"/>
    <w:rsid w:val="00D50C82"/>
    <w:rsid w:val="00D53C41"/>
    <w:rsid w:val="00D57938"/>
    <w:rsid w:val="00D612F8"/>
    <w:rsid w:val="00D6134F"/>
    <w:rsid w:val="00D637D0"/>
    <w:rsid w:val="00D63814"/>
    <w:rsid w:val="00D662DA"/>
    <w:rsid w:val="00D66E06"/>
    <w:rsid w:val="00D676B8"/>
    <w:rsid w:val="00D72707"/>
    <w:rsid w:val="00D73BBA"/>
    <w:rsid w:val="00D75BD3"/>
    <w:rsid w:val="00D76DF9"/>
    <w:rsid w:val="00D77F14"/>
    <w:rsid w:val="00D80530"/>
    <w:rsid w:val="00D83575"/>
    <w:rsid w:val="00D84854"/>
    <w:rsid w:val="00D850E2"/>
    <w:rsid w:val="00D86A28"/>
    <w:rsid w:val="00D877B5"/>
    <w:rsid w:val="00D9327E"/>
    <w:rsid w:val="00D9329A"/>
    <w:rsid w:val="00D94073"/>
    <w:rsid w:val="00D94EA2"/>
    <w:rsid w:val="00DA27C2"/>
    <w:rsid w:val="00DA3497"/>
    <w:rsid w:val="00DA3AA0"/>
    <w:rsid w:val="00DA4A26"/>
    <w:rsid w:val="00DA5140"/>
    <w:rsid w:val="00DB664E"/>
    <w:rsid w:val="00DB69CC"/>
    <w:rsid w:val="00DC0888"/>
    <w:rsid w:val="00DC1FA9"/>
    <w:rsid w:val="00DC2194"/>
    <w:rsid w:val="00DC33FF"/>
    <w:rsid w:val="00DC357E"/>
    <w:rsid w:val="00DC42DA"/>
    <w:rsid w:val="00DC4F24"/>
    <w:rsid w:val="00DD0B13"/>
    <w:rsid w:val="00DD104E"/>
    <w:rsid w:val="00DD15C7"/>
    <w:rsid w:val="00DD23D1"/>
    <w:rsid w:val="00DD287F"/>
    <w:rsid w:val="00DD603B"/>
    <w:rsid w:val="00DD7F13"/>
    <w:rsid w:val="00DE1DBF"/>
    <w:rsid w:val="00DE367C"/>
    <w:rsid w:val="00DE51AB"/>
    <w:rsid w:val="00DE5FFA"/>
    <w:rsid w:val="00DE6A06"/>
    <w:rsid w:val="00DF0668"/>
    <w:rsid w:val="00DF180F"/>
    <w:rsid w:val="00DF2003"/>
    <w:rsid w:val="00DF2998"/>
    <w:rsid w:val="00DF2CE7"/>
    <w:rsid w:val="00DF3927"/>
    <w:rsid w:val="00DF47F4"/>
    <w:rsid w:val="00DF6567"/>
    <w:rsid w:val="00E018FA"/>
    <w:rsid w:val="00E03FEC"/>
    <w:rsid w:val="00E07C89"/>
    <w:rsid w:val="00E11479"/>
    <w:rsid w:val="00E12AE7"/>
    <w:rsid w:val="00E12CDC"/>
    <w:rsid w:val="00E13D00"/>
    <w:rsid w:val="00E14CC1"/>
    <w:rsid w:val="00E168FD"/>
    <w:rsid w:val="00E16F96"/>
    <w:rsid w:val="00E25012"/>
    <w:rsid w:val="00E329F5"/>
    <w:rsid w:val="00E32CDC"/>
    <w:rsid w:val="00E347B4"/>
    <w:rsid w:val="00E43E9E"/>
    <w:rsid w:val="00E513E7"/>
    <w:rsid w:val="00E5380C"/>
    <w:rsid w:val="00E54566"/>
    <w:rsid w:val="00E57F4F"/>
    <w:rsid w:val="00E633F6"/>
    <w:rsid w:val="00E63F6C"/>
    <w:rsid w:val="00E711D8"/>
    <w:rsid w:val="00E73B4F"/>
    <w:rsid w:val="00E73F5F"/>
    <w:rsid w:val="00E74089"/>
    <w:rsid w:val="00E75C87"/>
    <w:rsid w:val="00E807A4"/>
    <w:rsid w:val="00E80EFD"/>
    <w:rsid w:val="00E81DDD"/>
    <w:rsid w:val="00E82E36"/>
    <w:rsid w:val="00E97097"/>
    <w:rsid w:val="00EA349E"/>
    <w:rsid w:val="00EA5209"/>
    <w:rsid w:val="00EA7206"/>
    <w:rsid w:val="00EB176E"/>
    <w:rsid w:val="00EB2AF3"/>
    <w:rsid w:val="00EB3284"/>
    <w:rsid w:val="00EB546B"/>
    <w:rsid w:val="00EB5882"/>
    <w:rsid w:val="00EB681E"/>
    <w:rsid w:val="00EB6FF4"/>
    <w:rsid w:val="00EB7FCC"/>
    <w:rsid w:val="00EC11AC"/>
    <w:rsid w:val="00EC1400"/>
    <w:rsid w:val="00EC1D99"/>
    <w:rsid w:val="00EC2870"/>
    <w:rsid w:val="00EC2BA8"/>
    <w:rsid w:val="00EC37B2"/>
    <w:rsid w:val="00EC72B6"/>
    <w:rsid w:val="00ED014B"/>
    <w:rsid w:val="00ED1C22"/>
    <w:rsid w:val="00ED269F"/>
    <w:rsid w:val="00ED5DA0"/>
    <w:rsid w:val="00ED7769"/>
    <w:rsid w:val="00ED7FCB"/>
    <w:rsid w:val="00EE1FD3"/>
    <w:rsid w:val="00EE2346"/>
    <w:rsid w:val="00EE26DD"/>
    <w:rsid w:val="00EE6D4F"/>
    <w:rsid w:val="00EF10E9"/>
    <w:rsid w:val="00EF5D4F"/>
    <w:rsid w:val="00EF610E"/>
    <w:rsid w:val="00EF70E4"/>
    <w:rsid w:val="00EF70FE"/>
    <w:rsid w:val="00F0162D"/>
    <w:rsid w:val="00F050D3"/>
    <w:rsid w:val="00F05BA3"/>
    <w:rsid w:val="00F07166"/>
    <w:rsid w:val="00F07AD1"/>
    <w:rsid w:val="00F124F8"/>
    <w:rsid w:val="00F1257C"/>
    <w:rsid w:val="00F130F5"/>
    <w:rsid w:val="00F23B66"/>
    <w:rsid w:val="00F23CFC"/>
    <w:rsid w:val="00F24101"/>
    <w:rsid w:val="00F2519B"/>
    <w:rsid w:val="00F26243"/>
    <w:rsid w:val="00F263A1"/>
    <w:rsid w:val="00F273E6"/>
    <w:rsid w:val="00F3048E"/>
    <w:rsid w:val="00F3056F"/>
    <w:rsid w:val="00F32A6C"/>
    <w:rsid w:val="00F37483"/>
    <w:rsid w:val="00F40C31"/>
    <w:rsid w:val="00F419E5"/>
    <w:rsid w:val="00F426B4"/>
    <w:rsid w:val="00F42856"/>
    <w:rsid w:val="00F43D4C"/>
    <w:rsid w:val="00F44439"/>
    <w:rsid w:val="00F46519"/>
    <w:rsid w:val="00F525C3"/>
    <w:rsid w:val="00F528F7"/>
    <w:rsid w:val="00F5292C"/>
    <w:rsid w:val="00F603C1"/>
    <w:rsid w:val="00F62C1D"/>
    <w:rsid w:val="00F632D4"/>
    <w:rsid w:val="00F64518"/>
    <w:rsid w:val="00F67568"/>
    <w:rsid w:val="00F72935"/>
    <w:rsid w:val="00F75C5A"/>
    <w:rsid w:val="00F76618"/>
    <w:rsid w:val="00F776BF"/>
    <w:rsid w:val="00F80890"/>
    <w:rsid w:val="00F8152A"/>
    <w:rsid w:val="00F82A37"/>
    <w:rsid w:val="00F87256"/>
    <w:rsid w:val="00F90344"/>
    <w:rsid w:val="00F916FC"/>
    <w:rsid w:val="00F945AE"/>
    <w:rsid w:val="00F960EA"/>
    <w:rsid w:val="00F97367"/>
    <w:rsid w:val="00F97DDD"/>
    <w:rsid w:val="00FA07B2"/>
    <w:rsid w:val="00FA08FA"/>
    <w:rsid w:val="00FA3044"/>
    <w:rsid w:val="00FA335D"/>
    <w:rsid w:val="00FA3848"/>
    <w:rsid w:val="00FA523B"/>
    <w:rsid w:val="00FA5DDA"/>
    <w:rsid w:val="00FA65A7"/>
    <w:rsid w:val="00FA6AEA"/>
    <w:rsid w:val="00FA722E"/>
    <w:rsid w:val="00FB3967"/>
    <w:rsid w:val="00FB5900"/>
    <w:rsid w:val="00FB757D"/>
    <w:rsid w:val="00FB75E5"/>
    <w:rsid w:val="00FB7AE4"/>
    <w:rsid w:val="00FC0934"/>
    <w:rsid w:val="00FC15C2"/>
    <w:rsid w:val="00FC4F8D"/>
    <w:rsid w:val="00FC5A0E"/>
    <w:rsid w:val="00FC61EA"/>
    <w:rsid w:val="00FD1463"/>
    <w:rsid w:val="00FD4A89"/>
    <w:rsid w:val="00FE0ECC"/>
    <w:rsid w:val="00FE240D"/>
    <w:rsid w:val="00FE2D51"/>
    <w:rsid w:val="00FE3ABD"/>
    <w:rsid w:val="00FE5017"/>
    <w:rsid w:val="00FE5EA0"/>
    <w:rsid w:val="00FE6637"/>
    <w:rsid w:val="00FE75EC"/>
    <w:rsid w:val="00FF010E"/>
    <w:rsid w:val="00FF0460"/>
    <w:rsid w:val="00FF6D19"/>
    <w:rsid w:val="00FF7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29ABD"/>
  <w15:docId w15:val="{2977FF61-5D6E-4114-B3C3-B60F615B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utch" w:eastAsia="Times New Roman" w:hAnsi="Dutch"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66F9"/>
    <w:pPr>
      <w:spacing w:after="120" w:line="300" w:lineRule="atLeast"/>
      <w:jc w:val="both"/>
    </w:pPr>
    <w:rPr>
      <w:rFonts w:ascii="Arial" w:hAnsi="Arial"/>
      <w:sz w:val="24"/>
    </w:rPr>
  </w:style>
  <w:style w:type="paragraph" w:styleId="berschrift1">
    <w:name w:val="heading 1"/>
    <w:aliases w:val="H1,Überschrift 1 - H1"/>
    <w:next w:val="Standard"/>
    <w:qFormat/>
    <w:rsid w:val="00906599"/>
    <w:pPr>
      <w:keepNext/>
      <w:numPr>
        <w:numId w:val="1"/>
      </w:numPr>
      <w:spacing w:before="120" w:after="120"/>
      <w:outlineLvl w:val="0"/>
    </w:pPr>
    <w:rPr>
      <w:rFonts w:ascii="Arial" w:hAnsi="Arial"/>
      <w:b/>
      <w:noProof/>
      <w:sz w:val="30"/>
      <w:szCs w:val="30"/>
    </w:rPr>
  </w:style>
  <w:style w:type="paragraph" w:styleId="berschrift2">
    <w:name w:val="heading 2"/>
    <w:aliases w:val="H2"/>
    <w:basedOn w:val="berschrift1"/>
    <w:next w:val="Standard"/>
    <w:qFormat/>
    <w:rsid w:val="009066F9"/>
    <w:pPr>
      <w:numPr>
        <w:ilvl w:val="1"/>
      </w:numPr>
      <w:spacing w:before="180"/>
      <w:outlineLvl w:val="1"/>
    </w:pPr>
    <w:rPr>
      <w:sz w:val="28"/>
    </w:rPr>
  </w:style>
  <w:style w:type="paragraph" w:styleId="berschrift3">
    <w:name w:val="heading 3"/>
    <w:aliases w:val="H3,Überschrift 3ff"/>
    <w:basedOn w:val="berschrift2"/>
    <w:next w:val="Standard"/>
    <w:qFormat/>
    <w:rsid w:val="009066F9"/>
    <w:pPr>
      <w:numPr>
        <w:ilvl w:val="2"/>
      </w:numPr>
      <w:spacing w:before="120"/>
      <w:outlineLvl w:val="2"/>
    </w:pPr>
    <w:rPr>
      <w:b w:val="0"/>
    </w:rPr>
  </w:style>
  <w:style w:type="paragraph" w:styleId="berschrift4">
    <w:name w:val="heading 4"/>
    <w:aliases w:val="H4"/>
    <w:basedOn w:val="berschrift3"/>
    <w:next w:val="Standard"/>
    <w:qFormat/>
    <w:rsid w:val="009066F9"/>
    <w:pPr>
      <w:numPr>
        <w:ilvl w:val="3"/>
      </w:numPr>
      <w:spacing w:after="60"/>
      <w:outlineLvl w:val="3"/>
    </w:pPr>
    <w:rPr>
      <w:sz w:val="26"/>
    </w:rPr>
  </w:style>
  <w:style w:type="paragraph" w:styleId="berschrift5">
    <w:name w:val="heading 5"/>
    <w:aliases w:val="H5"/>
    <w:basedOn w:val="berschrift4"/>
    <w:next w:val="Standard"/>
    <w:qFormat/>
    <w:rsid w:val="009066F9"/>
    <w:pPr>
      <w:numPr>
        <w:ilvl w:val="4"/>
      </w:numPr>
      <w:outlineLvl w:val="4"/>
    </w:pPr>
    <w:rPr>
      <w:sz w:val="24"/>
    </w:rPr>
  </w:style>
  <w:style w:type="paragraph" w:styleId="berschrift6">
    <w:name w:val="heading 6"/>
    <w:basedOn w:val="berschrift5"/>
    <w:next w:val="Standard"/>
    <w:qFormat/>
    <w:rsid w:val="009066F9"/>
    <w:pPr>
      <w:numPr>
        <w:ilvl w:val="5"/>
      </w:numPr>
      <w:outlineLvl w:val="5"/>
    </w:pPr>
    <w:rPr>
      <w:rFonts w:ascii="Futura Lt BT" w:hAnsi="Futura Lt BT"/>
    </w:rPr>
  </w:style>
  <w:style w:type="paragraph" w:styleId="berschrift7">
    <w:name w:val="heading 7"/>
    <w:basedOn w:val="berschrift6"/>
    <w:next w:val="Standard"/>
    <w:qFormat/>
    <w:rsid w:val="009066F9"/>
    <w:pPr>
      <w:numPr>
        <w:ilvl w:val="6"/>
      </w:numPr>
      <w:outlineLvl w:val="6"/>
    </w:pPr>
    <w:rPr>
      <w:i/>
    </w:rPr>
  </w:style>
  <w:style w:type="paragraph" w:styleId="berschrift8">
    <w:name w:val="heading 8"/>
    <w:basedOn w:val="berschrift7"/>
    <w:next w:val="Standard"/>
    <w:qFormat/>
    <w:rsid w:val="009066F9"/>
    <w:pPr>
      <w:numPr>
        <w:ilvl w:val="7"/>
      </w:numPr>
      <w:tabs>
        <w:tab w:val="left" w:pos="1134"/>
      </w:tabs>
      <w:spacing w:after="120"/>
      <w:outlineLvl w:val="7"/>
    </w:pPr>
  </w:style>
  <w:style w:type="paragraph" w:styleId="berschrift9">
    <w:name w:val="heading 9"/>
    <w:basedOn w:val="berschrift8"/>
    <w:next w:val="Standard"/>
    <w:qFormat/>
    <w:rsid w:val="009066F9"/>
    <w:pPr>
      <w:numPr>
        <w:ilvl w:val="8"/>
      </w:numPr>
      <w:spacing w:after="60"/>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9066F9"/>
    <w:rPr>
      <w:sz w:val="16"/>
    </w:rPr>
  </w:style>
  <w:style w:type="paragraph" w:styleId="Kommentartext">
    <w:name w:val="annotation text"/>
    <w:basedOn w:val="Standard"/>
    <w:link w:val="KommentartextZchn"/>
    <w:semiHidden/>
    <w:rsid w:val="009066F9"/>
    <w:rPr>
      <w:sz w:val="20"/>
    </w:rPr>
  </w:style>
  <w:style w:type="paragraph" w:styleId="Verzeichnis8">
    <w:name w:val="toc 8"/>
    <w:basedOn w:val="Verzeichnis4"/>
    <w:semiHidden/>
    <w:rsid w:val="009066F9"/>
    <w:pPr>
      <w:tabs>
        <w:tab w:val="left" w:pos="850"/>
      </w:tabs>
      <w:ind w:left="1701" w:hanging="1701"/>
    </w:pPr>
  </w:style>
  <w:style w:type="paragraph" w:styleId="Verzeichnis4">
    <w:name w:val="toc 4"/>
    <w:basedOn w:val="Verzeichnis3"/>
    <w:semiHidden/>
    <w:rsid w:val="009066F9"/>
    <w:pPr>
      <w:ind w:hanging="811"/>
    </w:pPr>
    <w:rPr>
      <w:sz w:val="20"/>
    </w:rPr>
  </w:style>
  <w:style w:type="paragraph" w:styleId="Verzeichnis3">
    <w:name w:val="toc 3"/>
    <w:basedOn w:val="Verzeichnis2"/>
    <w:uiPriority w:val="39"/>
    <w:rsid w:val="009066F9"/>
    <w:pPr>
      <w:spacing w:before="0"/>
      <w:ind w:left="1531" w:hanging="794"/>
    </w:pPr>
    <w:rPr>
      <w:sz w:val="22"/>
    </w:rPr>
  </w:style>
  <w:style w:type="paragraph" w:styleId="Verzeichnis2">
    <w:name w:val="toc 2"/>
    <w:basedOn w:val="Verzeichnis1"/>
    <w:uiPriority w:val="39"/>
    <w:rsid w:val="009066F9"/>
    <w:pPr>
      <w:keepNext w:val="0"/>
      <w:spacing w:before="40"/>
    </w:pPr>
    <w:rPr>
      <w:b w:val="0"/>
      <w:sz w:val="24"/>
    </w:rPr>
  </w:style>
  <w:style w:type="paragraph" w:styleId="Verzeichnis1">
    <w:name w:val="toc 1"/>
    <w:basedOn w:val="Standard"/>
    <w:next w:val="Verzeichnis2"/>
    <w:uiPriority w:val="39"/>
    <w:rsid w:val="009066F9"/>
    <w:pPr>
      <w:keepNext/>
      <w:tabs>
        <w:tab w:val="right" w:leader="dot" w:pos="8221"/>
      </w:tabs>
      <w:spacing w:before="180" w:after="0" w:line="240" w:lineRule="auto"/>
      <w:ind w:left="720" w:right="624" w:hanging="720"/>
      <w:jc w:val="left"/>
    </w:pPr>
    <w:rPr>
      <w:rFonts w:ascii="Futura Md BT" w:hAnsi="Futura Md BT"/>
      <w:b/>
      <w:sz w:val="26"/>
    </w:rPr>
  </w:style>
  <w:style w:type="paragraph" w:styleId="Verzeichnis7">
    <w:name w:val="toc 7"/>
    <w:basedOn w:val="Verzeichnis4"/>
    <w:semiHidden/>
    <w:rsid w:val="009066F9"/>
  </w:style>
  <w:style w:type="paragraph" w:styleId="Verzeichnis6">
    <w:name w:val="toc 6"/>
    <w:basedOn w:val="Verzeichnis4"/>
    <w:semiHidden/>
    <w:rsid w:val="009066F9"/>
  </w:style>
  <w:style w:type="paragraph" w:styleId="Verzeichnis5">
    <w:name w:val="toc 5"/>
    <w:basedOn w:val="Verzeichnis4"/>
    <w:semiHidden/>
    <w:rsid w:val="009066F9"/>
    <w:pPr>
      <w:tabs>
        <w:tab w:val="left" w:pos="1417"/>
      </w:tabs>
    </w:pPr>
  </w:style>
  <w:style w:type="paragraph" w:styleId="Index7">
    <w:name w:val="index 7"/>
    <w:basedOn w:val="Standard"/>
    <w:semiHidden/>
    <w:rsid w:val="009066F9"/>
    <w:pPr>
      <w:ind w:left="1698"/>
    </w:pPr>
  </w:style>
  <w:style w:type="paragraph" w:styleId="Index6">
    <w:name w:val="index 6"/>
    <w:basedOn w:val="Standard"/>
    <w:semiHidden/>
    <w:rsid w:val="009066F9"/>
    <w:pPr>
      <w:ind w:left="1415"/>
    </w:pPr>
  </w:style>
  <w:style w:type="paragraph" w:styleId="Index5">
    <w:name w:val="index 5"/>
    <w:basedOn w:val="Standard"/>
    <w:semiHidden/>
    <w:rsid w:val="009066F9"/>
    <w:pPr>
      <w:ind w:left="1132"/>
    </w:pPr>
  </w:style>
  <w:style w:type="paragraph" w:styleId="Index4">
    <w:name w:val="index 4"/>
    <w:basedOn w:val="Standard"/>
    <w:semiHidden/>
    <w:rsid w:val="009066F9"/>
    <w:pPr>
      <w:ind w:left="849"/>
    </w:pPr>
  </w:style>
  <w:style w:type="paragraph" w:styleId="Index3">
    <w:name w:val="index 3"/>
    <w:basedOn w:val="Standard"/>
    <w:semiHidden/>
    <w:rsid w:val="009066F9"/>
    <w:pPr>
      <w:ind w:left="566"/>
    </w:pPr>
  </w:style>
  <w:style w:type="paragraph" w:styleId="Index2">
    <w:name w:val="index 2"/>
    <w:basedOn w:val="Standard"/>
    <w:semiHidden/>
    <w:rsid w:val="009066F9"/>
    <w:pPr>
      <w:ind w:left="283"/>
    </w:pPr>
  </w:style>
  <w:style w:type="paragraph" w:styleId="Index1">
    <w:name w:val="index 1"/>
    <w:basedOn w:val="Standard"/>
    <w:semiHidden/>
    <w:rsid w:val="009066F9"/>
  </w:style>
  <w:style w:type="paragraph" w:styleId="Indexberschrift">
    <w:name w:val="index heading"/>
    <w:basedOn w:val="Standard"/>
    <w:semiHidden/>
    <w:rsid w:val="009066F9"/>
  </w:style>
  <w:style w:type="paragraph" w:styleId="Fuzeile">
    <w:name w:val="footer"/>
    <w:basedOn w:val="Kopfzeile"/>
    <w:link w:val="FuzeileZchn"/>
    <w:uiPriority w:val="99"/>
    <w:rsid w:val="009066F9"/>
    <w:pPr>
      <w:tabs>
        <w:tab w:val="clear" w:pos="8787"/>
      </w:tabs>
      <w:jc w:val="right"/>
    </w:pPr>
  </w:style>
  <w:style w:type="paragraph" w:styleId="Kopfzeile">
    <w:name w:val="header"/>
    <w:basedOn w:val="Standard"/>
    <w:semiHidden/>
    <w:rsid w:val="009066F9"/>
    <w:pPr>
      <w:tabs>
        <w:tab w:val="left" w:pos="8787"/>
      </w:tabs>
      <w:spacing w:before="50" w:after="0" w:line="240" w:lineRule="auto"/>
    </w:pPr>
    <w:rPr>
      <w:rFonts w:ascii="Futura Md BT" w:hAnsi="Futura Md BT"/>
      <w:sz w:val="20"/>
    </w:rPr>
  </w:style>
  <w:style w:type="character" w:styleId="Funotenzeichen">
    <w:name w:val="footnote reference"/>
    <w:semiHidden/>
    <w:rsid w:val="009066F9"/>
    <w:rPr>
      <w:spacing w:val="0"/>
      <w:kern w:val="0"/>
      <w:position w:val="0"/>
      <w:vertAlign w:val="superscript"/>
    </w:rPr>
  </w:style>
  <w:style w:type="paragraph" w:styleId="Funotentext">
    <w:name w:val="footnote text"/>
    <w:basedOn w:val="Standard"/>
    <w:link w:val="FunotentextZchn"/>
    <w:semiHidden/>
    <w:rsid w:val="009066F9"/>
    <w:pPr>
      <w:keepLines/>
      <w:tabs>
        <w:tab w:val="left" w:pos="284"/>
      </w:tabs>
      <w:spacing w:after="60" w:line="240" w:lineRule="auto"/>
      <w:ind w:left="284" w:hanging="284"/>
    </w:pPr>
    <w:rPr>
      <w:sz w:val="18"/>
    </w:rPr>
  </w:style>
  <w:style w:type="paragraph" w:styleId="Beschriftung">
    <w:name w:val="caption"/>
    <w:aliases w:val="Beschriftung_tab,tab_überschrift"/>
    <w:basedOn w:val="Standard"/>
    <w:next w:val="Standard"/>
    <w:uiPriority w:val="35"/>
    <w:qFormat/>
    <w:rsid w:val="009066F9"/>
    <w:pPr>
      <w:keepNext/>
      <w:tabs>
        <w:tab w:val="left" w:pos="2410"/>
      </w:tabs>
      <w:spacing w:before="120" w:line="240" w:lineRule="auto"/>
      <w:ind w:left="1134" w:hanging="1134"/>
      <w:jc w:val="left"/>
    </w:pPr>
    <w:rPr>
      <w:sz w:val="20"/>
    </w:rPr>
  </w:style>
  <w:style w:type="paragraph" w:customStyle="1" w:styleId="bild">
    <w:name w:val="bild"/>
    <w:basedOn w:val="Standard"/>
    <w:rsid w:val="009066F9"/>
    <w:pPr>
      <w:keepNext/>
      <w:spacing w:before="60" w:after="0" w:line="3000" w:lineRule="atLeast"/>
      <w:jc w:val="center"/>
    </w:pPr>
  </w:style>
  <w:style w:type="paragraph" w:customStyle="1" w:styleId="Tabelle">
    <w:name w:val="Tabelle"/>
    <w:basedOn w:val="Standard"/>
    <w:rsid w:val="009066F9"/>
    <w:pPr>
      <w:keepNext/>
      <w:keepLines/>
      <w:spacing w:after="0" w:line="240" w:lineRule="auto"/>
      <w:jc w:val="center"/>
    </w:pPr>
    <w:rPr>
      <w:sz w:val="22"/>
    </w:rPr>
  </w:style>
  <w:style w:type="paragraph" w:customStyle="1" w:styleId="TabelleKopf">
    <w:name w:val="Tabelle_Kopf"/>
    <w:basedOn w:val="Tabelle"/>
    <w:rsid w:val="009066F9"/>
    <w:rPr>
      <w:b/>
    </w:rPr>
  </w:style>
  <w:style w:type="paragraph" w:customStyle="1" w:styleId="Tabellenanmerkung">
    <w:name w:val="Tabellen_anmerkung"/>
    <w:basedOn w:val="Standard"/>
    <w:rsid w:val="009066F9"/>
    <w:pPr>
      <w:keepLines/>
      <w:tabs>
        <w:tab w:val="left" w:pos="907"/>
      </w:tabs>
      <w:spacing w:before="30" w:line="240" w:lineRule="auto"/>
      <w:ind w:left="397" w:hanging="397"/>
    </w:pPr>
    <w:rPr>
      <w:sz w:val="18"/>
    </w:rPr>
  </w:style>
  <w:style w:type="paragraph" w:customStyle="1" w:styleId="GlieNoGlie5">
    <w:name w:val="Glie_No_Glie5"/>
    <w:basedOn w:val="berschrift5"/>
    <w:next w:val="Standard"/>
    <w:rsid w:val="009066F9"/>
    <w:pPr>
      <w:tabs>
        <w:tab w:val="left" w:pos="340"/>
      </w:tabs>
      <w:ind w:left="1077" w:hanging="1077"/>
      <w:outlineLvl w:val="9"/>
    </w:pPr>
    <w:rPr>
      <w:sz w:val="25"/>
    </w:rPr>
  </w:style>
  <w:style w:type="paragraph" w:customStyle="1" w:styleId="GlieNoGlie4">
    <w:name w:val="Glie_No_Glie4"/>
    <w:basedOn w:val="berschrift4"/>
    <w:next w:val="Standard"/>
    <w:rsid w:val="009066F9"/>
    <w:pPr>
      <w:tabs>
        <w:tab w:val="left" w:pos="340"/>
      </w:tabs>
      <w:outlineLvl w:val="9"/>
    </w:pPr>
  </w:style>
  <w:style w:type="paragraph" w:customStyle="1" w:styleId="TitelFenster">
    <w:name w:val="Titel_Fenster"/>
    <w:basedOn w:val="Titel"/>
    <w:next w:val="TitelFensterunter"/>
    <w:rsid w:val="009066F9"/>
    <w:pPr>
      <w:spacing w:before="0" w:after="0"/>
      <w:ind w:right="397"/>
    </w:pPr>
    <w:rPr>
      <w:sz w:val="28"/>
    </w:rPr>
  </w:style>
  <w:style w:type="paragraph" w:styleId="Titel">
    <w:name w:val="Title"/>
    <w:basedOn w:val="Standard"/>
    <w:qFormat/>
    <w:rsid w:val="009066F9"/>
    <w:pPr>
      <w:keepNext/>
      <w:spacing w:before="2400" w:after="3960" w:line="360" w:lineRule="atLeast"/>
      <w:jc w:val="left"/>
    </w:pPr>
    <w:rPr>
      <w:rFonts w:ascii="Futura Md BT" w:hAnsi="Futura Md BT"/>
      <w:b/>
      <w:sz w:val="48"/>
    </w:rPr>
  </w:style>
  <w:style w:type="paragraph" w:customStyle="1" w:styleId="TitelFensterunter">
    <w:name w:val="Titel_Fenster_unter"/>
    <w:basedOn w:val="TitelFenster"/>
    <w:next w:val="TitelFenster"/>
    <w:rsid w:val="009066F9"/>
    <w:pPr>
      <w:keepNext w:val="0"/>
      <w:spacing w:before="60"/>
    </w:pPr>
    <w:rPr>
      <w:b w:val="0"/>
      <w:sz w:val="21"/>
    </w:rPr>
  </w:style>
  <w:style w:type="paragraph" w:customStyle="1" w:styleId="Titelfr">
    <w:name w:val="Titel_für"/>
    <w:basedOn w:val="Titel"/>
    <w:rsid w:val="009066F9"/>
    <w:pPr>
      <w:spacing w:before="0" w:after="0" w:line="240" w:lineRule="auto"/>
    </w:pPr>
    <w:rPr>
      <w:b w:val="0"/>
      <w:sz w:val="24"/>
    </w:rPr>
  </w:style>
  <w:style w:type="paragraph" w:customStyle="1" w:styleId="Titievon">
    <w:name w:val="Titie_von"/>
    <w:basedOn w:val="Titelfr"/>
    <w:rsid w:val="009066F9"/>
    <w:rPr>
      <w:sz w:val="16"/>
    </w:rPr>
  </w:style>
  <w:style w:type="paragraph" w:customStyle="1" w:styleId="1Spiegelstrich">
    <w:name w:val="1.Spiegelstrich"/>
    <w:basedOn w:val="Standard"/>
    <w:rsid w:val="009066F9"/>
    <w:pPr>
      <w:numPr>
        <w:numId w:val="2"/>
      </w:numPr>
      <w:tabs>
        <w:tab w:val="clear" w:pos="530"/>
      </w:tabs>
      <w:spacing w:after="60"/>
    </w:pPr>
  </w:style>
  <w:style w:type="paragraph" w:customStyle="1" w:styleId="1Spiegelletzt">
    <w:name w:val="1.Spiegel_letzt"/>
    <w:basedOn w:val="1Spiegelstrich"/>
    <w:next w:val="Standard"/>
    <w:rsid w:val="009066F9"/>
    <w:pPr>
      <w:spacing w:after="180"/>
    </w:pPr>
  </w:style>
  <w:style w:type="paragraph" w:customStyle="1" w:styleId="2Spiegelstrich">
    <w:name w:val="2.Spiegelstrich"/>
    <w:basedOn w:val="Standard"/>
    <w:rsid w:val="009066F9"/>
    <w:pPr>
      <w:keepLines/>
      <w:numPr>
        <w:numId w:val="3"/>
      </w:numPr>
      <w:tabs>
        <w:tab w:val="clear" w:pos="785"/>
      </w:tabs>
      <w:spacing w:after="60"/>
    </w:pPr>
  </w:style>
  <w:style w:type="paragraph" w:customStyle="1" w:styleId="2Spiegelletzt">
    <w:name w:val="2.Spiegel_letzt"/>
    <w:basedOn w:val="2Spiegelstrich"/>
    <w:next w:val="Standard"/>
    <w:rsid w:val="009066F9"/>
    <w:pPr>
      <w:spacing w:after="120"/>
    </w:pPr>
  </w:style>
  <w:style w:type="paragraph" w:customStyle="1" w:styleId="Titelwann">
    <w:name w:val="Titel_wann"/>
    <w:basedOn w:val="Titel"/>
    <w:rsid w:val="009066F9"/>
    <w:pPr>
      <w:spacing w:before="720" w:after="0" w:line="240" w:lineRule="auto"/>
    </w:pPr>
    <w:rPr>
      <w:rFonts w:ascii="Times New Roman" w:hAnsi="Times New Roman"/>
      <w:b w:val="0"/>
      <w:sz w:val="21"/>
    </w:rPr>
  </w:style>
  <w:style w:type="paragraph" w:customStyle="1" w:styleId="GlieNoGlie3">
    <w:name w:val="Glie_No_Glie3"/>
    <w:basedOn w:val="berschrift3"/>
    <w:next w:val="Standard"/>
    <w:rsid w:val="009066F9"/>
    <w:pPr>
      <w:numPr>
        <w:ilvl w:val="0"/>
        <w:numId w:val="0"/>
      </w:numPr>
      <w:ind w:left="794" w:hanging="794"/>
      <w:outlineLvl w:val="9"/>
    </w:pPr>
  </w:style>
  <w:style w:type="paragraph" w:customStyle="1" w:styleId="Titelfrvon">
    <w:name w:val="Titel_für_von"/>
    <w:basedOn w:val="Titievon"/>
    <w:rsid w:val="009066F9"/>
    <w:pPr>
      <w:spacing w:before="3720" w:after="120"/>
    </w:pPr>
    <w:rPr>
      <w:b/>
    </w:rPr>
  </w:style>
  <w:style w:type="paragraph" w:customStyle="1" w:styleId="mitarbeitvon">
    <w:name w:val="mitarbeit_von"/>
    <w:basedOn w:val="Titel"/>
    <w:rsid w:val="009066F9"/>
    <w:pPr>
      <w:keepNext w:val="0"/>
      <w:spacing w:before="0" w:after="240" w:line="240" w:lineRule="auto"/>
    </w:pPr>
    <w:rPr>
      <w:b w:val="0"/>
      <w:sz w:val="24"/>
    </w:rPr>
  </w:style>
  <w:style w:type="paragraph" w:styleId="Literaturverzeichnis">
    <w:name w:val="Bibliography"/>
    <w:basedOn w:val="Standard"/>
    <w:rsid w:val="009066F9"/>
    <w:pPr>
      <w:keepLines/>
      <w:spacing w:line="240" w:lineRule="atLeast"/>
    </w:pPr>
    <w:rPr>
      <w:sz w:val="20"/>
    </w:rPr>
  </w:style>
  <w:style w:type="paragraph" w:styleId="Verzeichnis9">
    <w:name w:val="toc 9"/>
    <w:basedOn w:val="Standard"/>
    <w:next w:val="Standard"/>
    <w:semiHidden/>
    <w:rsid w:val="009066F9"/>
    <w:pPr>
      <w:tabs>
        <w:tab w:val="right" w:leader="dot" w:pos="8221"/>
      </w:tabs>
      <w:ind w:left="1920"/>
    </w:pPr>
  </w:style>
  <w:style w:type="character" w:styleId="Endnotenzeichen">
    <w:name w:val="endnote reference"/>
    <w:semiHidden/>
    <w:rsid w:val="009066F9"/>
    <w:rPr>
      <w:vertAlign w:val="superscript"/>
    </w:rPr>
  </w:style>
  <w:style w:type="paragraph" w:styleId="Abbildungsverzeichnis">
    <w:name w:val="table of figures"/>
    <w:basedOn w:val="Verzeichnis1"/>
    <w:next w:val="Verzeichnis2"/>
    <w:semiHidden/>
    <w:rsid w:val="009066F9"/>
    <w:pPr>
      <w:spacing w:before="60"/>
      <w:ind w:left="1701" w:right="567" w:hanging="1701"/>
    </w:pPr>
    <w:rPr>
      <w:b w:val="0"/>
      <w:sz w:val="22"/>
    </w:rPr>
  </w:style>
  <w:style w:type="character" w:customStyle="1" w:styleId="Anmerkungszeichen">
    <w:name w:val="Anmerkungs_zeichen"/>
    <w:rsid w:val="009066F9"/>
    <w:rPr>
      <w:spacing w:val="0"/>
      <w:kern w:val="0"/>
      <w:position w:val="0"/>
      <w:vertAlign w:val="superscript"/>
    </w:rPr>
  </w:style>
  <w:style w:type="character" w:styleId="Seitenzahl">
    <w:name w:val="page number"/>
    <w:basedOn w:val="Absatz-Standardschriftart"/>
    <w:semiHidden/>
    <w:rsid w:val="009066F9"/>
  </w:style>
  <w:style w:type="paragraph" w:customStyle="1" w:styleId="GlieNoGlie2">
    <w:name w:val="Glie_No_Glie2"/>
    <w:basedOn w:val="berschrift2"/>
    <w:next w:val="Standard"/>
    <w:rsid w:val="009066F9"/>
    <w:pPr>
      <w:outlineLvl w:val="9"/>
    </w:pPr>
  </w:style>
  <w:style w:type="paragraph" w:customStyle="1" w:styleId="GlieNoGlie1">
    <w:name w:val="Glie_No_Glie1"/>
    <w:basedOn w:val="berschrift1"/>
    <w:next w:val="Standard"/>
    <w:rsid w:val="009066F9"/>
    <w:pPr>
      <w:outlineLvl w:val="9"/>
    </w:pPr>
  </w:style>
  <w:style w:type="paragraph" w:customStyle="1" w:styleId="GlieNoGlie6">
    <w:name w:val="Glie_No_Glie6"/>
    <w:basedOn w:val="GlieNoGlie5"/>
    <w:next w:val="Standard"/>
    <w:rsid w:val="009066F9"/>
    <w:rPr>
      <w:i/>
      <w:sz w:val="24"/>
    </w:rPr>
  </w:style>
  <w:style w:type="paragraph" w:customStyle="1" w:styleId="GlieNoGlie7">
    <w:name w:val="Glie_No_Glie7"/>
    <w:basedOn w:val="GlieNoGlie6"/>
    <w:next w:val="Standard"/>
    <w:rsid w:val="009066F9"/>
    <w:rPr>
      <w:rFonts w:ascii="Times New Roman" w:hAnsi="Times New Roman"/>
    </w:rPr>
  </w:style>
  <w:style w:type="character" w:customStyle="1" w:styleId="Mitarbeitvonort">
    <w:name w:val="Mitarbeit_von_ort"/>
    <w:rsid w:val="009066F9"/>
    <w:rPr>
      <w:rFonts w:ascii="Futura Lt BT" w:hAnsi="Futura Lt BT"/>
    </w:rPr>
  </w:style>
  <w:style w:type="paragraph" w:customStyle="1" w:styleId="1Nummer">
    <w:name w:val="1.Nummer"/>
    <w:basedOn w:val="1Spiegelstrich"/>
    <w:rsid w:val="009066F9"/>
  </w:style>
  <w:style w:type="paragraph" w:customStyle="1" w:styleId="1Spiegelohne">
    <w:name w:val="1.Spiegel_ohne"/>
    <w:basedOn w:val="1Spiegelstrich"/>
    <w:rsid w:val="009066F9"/>
    <w:pPr>
      <w:spacing w:line="340" w:lineRule="atLeast"/>
      <w:ind w:firstLine="0"/>
    </w:pPr>
  </w:style>
  <w:style w:type="paragraph" w:customStyle="1" w:styleId="2Spiegelohne">
    <w:name w:val="2.Spiegel_ohne"/>
    <w:basedOn w:val="2Spiegelstrich"/>
    <w:rsid w:val="009066F9"/>
    <w:pPr>
      <w:keepLines w:val="0"/>
      <w:ind w:firstLine="0"/>
    </w:pPr>
  </w:style>
  <w:style w:type="paragraph" w:customStyle="1" w:styleId="Zitatabs">
    <w:name w:val="Zitat_abs"/>
    <w:basedOn w:val="Standard"/>
    <w:rsid w:val="009066F9"/>
    <w:pPr>
      <w:spacing w:after="240" w:line="340" w:lineRule="atLeast"/>
      <w:ind w:left="284" w:right="284"/>
    </w:pPr>
    <w:rPr>
      <w:i/>
    </w:rPr>
  </w:style>
  <w:style w:type="paragraph" w:customStyle="1" w:styleId="StandardArial">
    <w:name w:val="Standard + Arial"/>
    <w:basedOn w:val="Standard"/>
    <w:rsid w:val="005A07F8"/>
    <w:pPr>
      <w:widowControl w:val="0"/>
      <w:spacing w:after="240" w:line="280" w:lineRule="atLeast"/>
      <w:jc w:val="left"/>
    </w:pPr>
    <w:rPr>
      <w:sz w:val="22"/>
    </w:rPr>
  </w:style>
  <w:style w:type="paragraph" w:styleId="RGV-berschrift">
    <w:name w:val="toa heading"/>
    <w:basedOn w:val="Standard"/>
    <w:next w:val="Standard"/>
    <w:semiHidden/>
    <w:rsid w:val="009066F9"/>
    <w:pPr>
      <w:spacing w:before="120"/>
    </w:pPr>
    <w:rPr>
      <w:b/>
    </w:rPr>
  </w:style>
  <w:style w:type="paragraph" w:customStyle="1" w:styleId="1Nummerletzt">
    <w:name w:val="1.Nummer_letzt"/>
    <w:basedOn w:val="1Nummer"/>
    <w:next w:val="Standard"/>
    <w:rsid w:val="009066F9"/>
    <w:pPr>
      <w:spacing w:after="120"/>
    </w:pPr>
  </w:style>
  <w:style w:type="paragraph" w:customStyle="1" w:styleId="NormalerText">
    <w:name w:val="Normaler Text"/>
    <w:rsid w:val="009066F9"/>
    <w:pPr>
      <w:spacing w:after="120"/>
      <w:jc w:val="both"/>
    </w:pPr>
    <w:rPr>
      <w:rFonts w:ascii="Arial" w:hAnsi="Arial"/>
      <w:sz w:val="22"/>
    </w:rPr>
  </w:style>
  <w:style w:type="character" w:styleId="Hyperlink">
    <w:name w:val="Hyperlink"/>
    <w:uiPriority w:val="99"/>
    <w:rsid w:val="009066F9"/>
    <w:rPr>
      <w:color w:val="0000FF"/>
      <w:u w:val="single"/>
    </w:rPr>
  </w:style>
  <w:style w:type="paragraph" w:styleId="Sprechblasentext">
    <w:name w:val="Balloon Text"/>
    <w:basedOn w:val="Standard"/>
    <w:semiHidden/>
    <w:rsid w:val="009066F9"/>
    <w:rPr>
      <w:rFonts w:ascii="Tahoma" w:hAnsi="Tahoma" w:cs="Tahoma"/>
      <w:sz w:val="16"/>
      <w:szCs w:val="16"/>
    </w:rPr>
  </w:style>
  <w:style w:type="character" w:customStyle="1" w:styleId="BesuchterLink1">
    <w:name w:val="BesuchterLink1"/>
    <w:aliases w:val="FollowedHyperlink"/>
    <w:semiHidden/>
    <w:rsid w:val="009066F9"/>
    <w:rPr>
      <w:color w:val="800080"/>
      <w:u w:val="single"/>
    </w:rPr>
  </w:style>
  <w:style w:type="character" w:customStyle="1" w:styleId="TabelleChar">
    <w:name w:val="Tabelle Char"/>
    <w:rsid w:val="009066F9"/>
    <w:rPr>
      <w:sz w:val="22"/>
      <w:lang w:val="de-DE" w:eastAsia="de-DE" w:bidi="ar-SA"/>
    </w:rPr>
  </w:style>
  <w:style w:type="table" w:customStyle="1" w:styleId="Tabellenraster1">
    <w:name w:val="Tabellenraster1"/>
    <w:basedOn w:val="NormaleTabelle"/>
    <w:rsid w:val="00BA4C0D"/>
    <w:pPr>
      <w:spacing w:after="12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BA4C0D"/>
    <w:pPr>
      <w:spacing w:before="100" w:beforeAutospacing="1" w:after="100" w:afterAutospacing="1" w:line="240" w:lineRule="auto"/>
      <w:jc w:val="left"/>
    </w:pPr>
    <w:rPr>
      <w:rFonts w:ascii="Times New Roman" w:hAnsi="Times New Roman"/>
      <w:szCs w:val="24"/>
    </w:rPr>
  </w:style>
  <w:style w:type="paragraph" w:styleId="Textkrper">
    <w:name w:val="Body Text"/>
    <w:link w:val="TextkrperZchn"/>
    <w:rsid w:val="00A1194B"/>
    <w:pPr>
      <w:spacing w:before="220" w:after="220" w:line="300" w:lineRule="exact"/>
      <w:jc w:val="both"/>
    </w:pPr>
    <w:rPr>
      <w:rFonts w:ascii="Arial" w:hAnsi="Arial"/>
      <w:sz w:val="22"/>
      <w:szCs w:val="24"/>
      <w:lang w:val="en-GB"/>
    </w:rPr>
  </w:style>
  <w:style w:type="paragraph" w:styleId="Dokumentstruktur">
    <w:name w:val="Document Map"/>
    <w:basedOn w:val="Standard"/>
    <w:semiHidden/>
    <w:rsid w:val="005E4C4B"/>
    <w:pPr>
      <w:shd w:val="clear" w:color="auto" w:fill="000080"/>
    </w:pPr>
    <w:rPr>
      <w:rFonts w:ascii="Tahoma" w:hAnsi="Tahoma" w:cs="Tahoma"/>
      <w:sz w:val="20"/>
    </w:rPr>
  </w:style>
  <w:style w:type="paragraph" w:customStyle="1" w:styleId="Default">
    <w:name w:val="Default"/>
    <w:rsid w:val="005C78FC"/>
    <w:pPr>
      <w:autoSpaceDE w:val="0"/>
      <w:autoSpaceDN w:val="0"/>
      <w:adjustRightInd w:val="0"/>
    </w:pPr>
    <w:rPr>
      <w:rFonts w:ascii="Avenir Next LT Com" w:hAnsi="Avenir Next LT Com" w:cs="Avenir Next LT Com"/>
      <w:color w:val="000000"/>
      <w:sz w:val="24"/>
      <w:szCs w:val="24"/>
    </w:rPr>
  </w:style>
  <w:style w:type="character" w:customStyle="1" w:styleId="KommentartextZchn">
    <w:name w:val="Kommentartext Zchn"/>
    <w:link w:val="Kommentartext"/>
    <w:semiHidden/>
    <w:rsid w:val="004F3B5D"/>
    <w:rPr>
      <w:rFonts w:ascii="Arial" w:hAnsi="Arial"/>
      <w:lang w:val="de-DE" w:eastAsia="de-DE" w:bidi="ar-SA"/>
    </w:rPr>
  </w:style>
  <w:style w:type="paragraph" w:styleId="Kommentarthema">
    <w:name w:val="annotation subject"/>
    <w:basedOn w:val="Kommentartext"/>
    <w:next w:val="Kommentartext"/>
    <w:semiHidden/>
    <w:rsid w:val="00611278"/>
    <w:rPr>
      <w:b/>
      <w:bCs/>
    </w:rPr>
  </w:style>
  <w:style w:type="paragraph" w:customStyle="1" w:styleId="vorAufzhlung1">
    <w:name w:val="vor Aufzählung 1"/>
    <w:basedOn w:val="Standard"/>
    <w:next w:val="Standard"/>
    <w:rsid w:val="00C65D90"/>
    <w:pPr>
      <w:keepNext/>
      <w:keepLines/>
      <w:spacing w:before="120" w:after="0" w:line="288" w:lineRule="atLeast"/>
      <w:jc w:val="left"/>
    </w:pPr>
  </w:style>
  <w:style w:type="paragraph" w:styleId="NurText">
    <w:name w:val="Plain Text"/>
    <w:basedOn w:val="Standard"/>
    <w:rsid w:val="0019792E"/>
    <w:pPr>
      <w:spacing w:after="0" w:line="240" w:lineRule="auto"/>
      <w:jc w:val="left"/>
    </w:pPr>
    <w:rPr>
      <w:rFonts w:ascii="Courier New" w:hAnsi="Courier New"/>
      <w:sz w:val="20"/>
    </w:rPr>
  </w:style>
  <w:style w:type="character" w:customStyle="1" w:styleId="FuzeileZchn">
    <w:name w:val="Fußzeile Zchn"/>
    <w:link w:val="Fuzeile"/>
    <w:uiPriority w:val="99"/>
    <w:rsid w:val="00D154FA"/>
    <w:rPr>
      <w:rFonts w:ascii="Futura Md BT" w:hAnsi="Futura Md BT"/>
    </w:rPr>
  </w:style>
  <w:style w:type="character" w:customStyle="1" w:styleId="TextkrperZchn">
    <w:name w:val="Textkörper Zchn"/>
    <w:link w:val="Textkrper"/>
    <w:rsid w:val="00C215CF"/>
    <w:rPr>
      <w:rFonts w:ascii="Arial" w:hAnsi="Arial"/>
      <w:sz w:val="22"/>
      <w:szCs w:val="24"/>
      <w:lang w:val="en-GB" w:bidi="ar-SA"/>
    </w:rPr>
  </w:style>
  <w:style w:type="paragraph" w:customStyle="1" w:styleId="CitaviBibliographyEntry">
    <w:name w:val="Citavi Bibliography Entry"/>
    <w:basedOn w:val="Standard"/>
    <w:link w:val="CitaviBibliographyEntryZchn"/>
    <w:rsid w:val="007F1971"/>
    <w:pPr>
      <w:jc w:val="left"/>
    </w:pPr>
  </w:style>
  <w:style w:type="character" w:customStyle="1" w:styleId="CitaviBibliographyEntryZchn">
    <w:name w:val="Citavi Bibliography Entry Zchn"/>
    <w:link w:val="CitaviBibliographyEntry"/>
    <w:rsid w:val="007F1971"/>
    <w:rPr>
      <w:rFonts w:ascii="Arial" w:hAnsi="Arial"/>
      <w:sz w:val="24"/>
    </w:rPr>
  </w:style>
  <w:style w:type="paragraph" w:customStyle="1" w:styleId="CitaviBibliographyHeading">
    <w:name w:val="Citavi Bibliography Heading"/>
    <w:basedOn w:val="berschrift1"/>
    <w:link w:val="CitaviBibliographyHeadingZchn"/>
    <w:rsid w:val="007F1971"/>
  </w:style>
  <w:style w:type="character" w:customStyle="1" w:styleId="CitaviBibliographyHeadingZchn">
    <w:name w:val="Citavi Bibliography Heading Zchn"/>
    <w:link w:val="CitaviBibliographyHeading"/>
    <w:rsid w:val="007F1971"/>
    <w:rPr>
      <w:rFonts w:ascii="Arial" w:hAnsi="Arial"/>
      <w:b/>
      <w:noProof/>
      <w:sz w:val="30"/>
      <w:szCs w:val="30"/>
    </w:rPr>
  </w:style>
  <w:style w:type="paragraph" w:styleId="Listenabsatz">
    <w:name w:val="List Paragraph"/>
    <w:basedOn w:val="Standard"/>
    <w:uiPriority w:val="99"/>
    <w:qFormat/>
    <w:rsid w:val="00073A5E"/>
    <w:pPr>
      <w:ind w:left="720"/>
    </w:pPr>
    <w:rPr>
      <w:rFonts w:cs="Arial"/>
      <w:szCs w:val="24"/>
    </w:rPr>
  </w:style>
  <w:style w:type="character" w:customStyle="1" w:styleId="FunotentextZchn">
    <w:name w:val="Fußnotentext Zchn"/>
    <w:link w:val="Funotentext"/>
    <w:semiHidden/>
    <w:rsid w:val="00DF2CE7"/>
    <w:rPr>
      <w:rFonts w:ascii="Arial" w:hAnsi="Arial"/>
      <w:sz w:val="18"/>
    </w:rPr>
  </w:style>
  <w:style w:type="character" w:styleId="NichtaufgelsteErwhnung">
    <w:name w:val="Unresolved Mention"/>
    <w:basedOn w:val="Absatz-Standardschriftart"/>
    <w:uiPriority w:val="99"/>
    <w:semiHidden/>
    <w:unhideWhenUsed/>
    <w:rsid w:val="008B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0154">
      <w:bodyDiv w:val="1"/>
      <w:marLeft w:val="0"/>
      <w:marRight w:val="0"/>
      <w:marTop w:val="0"/>
      <w:marBottom w:val="0"/>
      <w:divBdr>
        <w:top w:val="none" w:sz="0" w:space="0" w:color="auto"/>
        <w:left w:val="none" w:sz="0" w:space="0" w:color="auto"/>
        <w:bottom w:val="none" w:sz="0" w:space="0" w:color="auto"/>
        <w:right w:val="none" w:sz="0" w:space="0" w:color="auto"/>
      </w:divBdr>
    </w:div>
    <w:div w:id="359822170">
      <w:bodyDiv w:val="1"/>
      <w:marLeft w:val="0"/>
      <w:marRight w:val="0"/>
      <w:marTop w:val="0"/>
      <w:marBottom w:val="0"/>
      <w:divBdr>
        <w:top w:val="none" w:sz="0" w:space="0" w:color="auto"/>
        <w:left w:val="none" w:sz="0" w:space="0" w:color="auto"/>
        <w:bottom w:val="none" w:sz="0" w:space="0" w:color="auto"/>
        <w:right w:val="none" w:sz="0" w:space="0" w:color="auto"/>
      </w:divBdr>
    </w:div>
    <w:div w:id="591471281">
      <w:bodyDiv w:val="1"/>
      <w:marLeft w:val="0"/>
      <w:marRight w:val="0"/>
      <w:marTop w:val="0"/>
      <w:marBottom w:val="0"/>
      <w:divBdr>
        <w:top w:val="none" w:sz="0" w:space="0" w:color="auto"/>
        <w:left w:val="none" w:sz="0" w:space="0" w:color="auto"/>
        <w:bottom w:val="none" w:sz="0" w:space="0" w:color="auto"/>
        <w:right w:val="none" w:sz="0" w:space="0" w:color="auto"/>
      </w:divBdr>
    </w:div>
    <w:div w:id="599029544">
      <w:bodyDiv w:val="1"/>
      <w:marLeft w:val="0"/>
      <w:marRight w:val="0"/>
      <w:marTop w:val="0"/>
      <w:marBottom w:val="0"/>
      <w:divBdr>
        <w:top w:val="none" w:sz="0" w:space="0" w:color="auto"/>
        <w:left w:val="none" w:sz="0" w:space="0" w:color="auto"/>
        <w:bottom w:val="none" w:sz="0" w:space="0" w:color="auto"/>
        <w:right w:val="none" w:sz="0" w:space="0" w:color="auto"/>
      </w:divBdr>
    </w:div>
    <w:div w:id="894121726">
      <w:bodyDiv w:val="1"/>
      <w:marLeft w:val="0"/>
      <w:marRight w:val="0"/>
      <w:marTop w:val="0"/>
      <w:marBottom w:val="0"/>
      <w:divBdr>
        <w:top w:val="none" w:sz="0" w:space="0" w:color="auto"/>
        <w:left w:val="none" w:sz="0" w:space="0" w:color="auto"/>
        <w:bottom w:val="none" w:sz="0" w:space="0" w:color="auto"/>
        <w:right w:val="none" w:sz="0" w:space="0" w:color="auto"/>
      </w:divBdr>
    </w:div>
    <w:div w:id="959381710">
      <w:bodyDiv w:val="1"/>
      <w:marLeft w:val="0"/>
      <w:marRight w:val="0"/>
      <w:marTop w:val="0"/>
      <w:marBottom w:val="0"/>
      <w:divBdr>
        <w:top w:val="none" w:sz="0" w:space="0" w:color="auto"/>
        <w:left w:val="none" w:sz="0" w:space="0" w:color="auto"/>
        <w:bottom w:val="none" w:sz="0" w:space="0" w:color="auto"/>
        <w:right w:val="none" w:sz="0" w:space="0" w:color="auto"/>
      </w:divBdr>
    </w:div>
    <w:div w:id="1678851930">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0">
          <w:marLeft w:val="0"/>
          <w:marRight w:val="0"/>
          <w:marTop w:val="0"/>
          <w:marBottom w:val="0"/>
          <w:divBdr>
            <w:top w:val="none" w:sz="0" w:space="0" w:color="auto"/>
            <w:left w:val="none" w:sz="0" w:space="0" w:color="auto"/>
            <w:bottom w:val="none" w:sz="0" w:space="0" w:color="auto"/>
            <w:right w:val="none" w:sz="0" w:space="0" w:color="auto"/>
          </w:divBdr>
        </w:div>
      </w:divsChild>
    </w:div>
    <w:div w:id="1845322239">
      <w:bodyDiv w:val="1"/>
      <w:marLeft w:val="0"/>
      <w:marRight w:val="0"/>
      <w:marTop w:val="0"/>
      <w:marBottom w:val="0"/>
      <w:divBdr>
        <w:top w:val="none" w:sz="0" w:space="0" w:color="auto"/>
        <w:left w:val="none" w:sz="0" w:space="0" w:color="auto"/>
        <w:bottom w:val="none" w:sz="0" w:space="0" w:color="auto"/>
        <w:right w:val="none" w:sz="0" w:space="0" w:color="auto"/>
      </w:divBdr>
    </w:div>
    <w:div w:id="1869635671">
      <w:bodyDiv w:val="1"/>
      <w:marLeft w:val="0"/>
      <w:marRight w:val="0"/>
      <w:marTop w:val="0"/>
      <w:marBottom w:val="0"/>
      <w:divBdr>
        <w:top w:val="none" w:sz="0" w:space="0" w:color="auto"/>
        <w:left w:val="none" w:sz="0" w:space="0" w:color="auto"/>
        <w:bottom w:val="none" w:sz="0" w:space="0" w:color="auto"/>
        <w:right w:val="none" w:sz="0" w:space="0" w:color="auto"/>
      </w:divBdr>
    </w:div>
    <w:div w:id="20208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12@lfu.branden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20Gebhardt\Anwendungsdaten\Microsoft\Vorlagen\&#214;KO01-2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FD37-0093-D144-8349-DC981D9A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Einstellungen\Peter Gebhardt\Anwendungsdaten\Microsoft\Vorlagen\ÖKO01-21.dot</Template>
  <TotalTime>0</TotalTime>
  <Pages>7</Pages>
  <Words>1777</Words>
  <Characters>11200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##Studie</vt:lpstr>
    </vt:vector>
  </TitlesOfParts>
  <Company>Microsoft</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dc:title>
  <dc:creator>Peter Gebhardt</dc:creator>
  <cp:lastModifiedBy>Heide Schinowsky</cp:lastModifiedBy>
  <cp:revision>5</cp:revision>
  <cp:lastPrinted>2013-04-03T07:42:00Z</cp:lastPrinted>
  <dcterms:created xsi:type="dcterms:W3CDTF">2020-09-23T10:55:00Z</dcterms:created>
  <dcterms:modified xsi:type="dcterms:W3CDTF">2020-09-23T21:13:00Z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a_Titel" linkTarget="aaa_Titel">
    <vt:lpwstr>Dies der Beispiel Text er ist natürlich durch den richtigen Titel zu ersetzten</vt:lpwstr>
  </property>
  <property fmtid="{D5CDD505-2E9C-101B-9397-08002B2CF9AE}" pid="3" name="Quelle" linkTarget="aaa_Titel">
    <vt:lpwstr>Dies der Beispiel Text er ist natürlich durch den richtigen Titel zu ersetzten</vt:lpwstr>
  </property>
  <property fmtid="{D5CDD505-2E9C-101B-9397-08002B2CF9AE}" pid="4" name="CitaviDocumentProperty_8">
    <vt:lpwstr>C:\Users\Peter\Documents\A Literatur\Citavi 5\Gutachten Immissionsprognosen\Gutachten Immissionsprognosen.ctv5</vt:lpwstr>
  </property>
  <property fmtid="{D5CDD505-2E9C-101B-9397-08002B2CF9AE}" pid="5" name="CitaviDocumentProperty_7">
    <vt:lpwstr>Gutachten Immissionsprognosen</vt:lpwstr>
  </property>
  <property fmtid="{D5CDD505-2E9C-101B-9397-08002B2CF9AE}" pid="6" name="CitaviDocumentProperty_0">
    <vt:lpwstr>f1ed8f7d-1c65-4f06-ad48-3e96e725bea1</vt:lpwstr>
  </property>
  <property fmtid="{D5CDD505-2E9C-101B-9397-08002B2CF9AE}" pid="7" name="CitaviDocumentProperty_1">
    <vt:lpwstr>5.4.0.2</vt:lpwstr>
  </property>
</Properties>
</file>